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A03" w:rsidRPr="00A01A03" w:rsidRDefault="00A01A03" w:rsidP="00A01A03">
      <w:pPr>
        <w:pStyle w:val="Sinespaciado"/>
        <w:jc w:val="center"/>
        <w:rPr>
          <w:rFonts w:ascii="Times New Roman" w:hAnsi="Times New Roman" w:cs="Times New Roman"/>
          <w:b/>
          <w:sz w:val="28"/>
          <w:szCs w:val="28"/>
        </w:rPr>
      </w:pPr>
      <w:r w:rsidRPr="00A01A03">
        <w:rPr>
          <w:rFonts w:ascii="Times New Roman" w:hAnsi="Times New Roman" w:cs="Times New Roman"/>
          <w:b/>
          <w:sz w:val="28"/>
          <w:szCs w:val="28"/>
          <w:lang w:val="es-ES"/>
        </w:rPr>
        <w:t>FACTORES INCIDENTES EN EL DESARROLLO DE LAS COMPETENCIAS LECTO-ESCRITORAS EN NIÑOS Y NIÑAS DE 1° DE BASICA DE</w:t>
      </w:r>
      <w:r w:rsidRPr="00A01A03">
        <w:rPr>
          <w:rFonts w:ascii="Times New Roman" w:hAnsi="Times New Roman" w:cs="Times New Roman"/>
          <w:b/>
          <w:sz w:val="28"/>
          <w:szCs w:val="28"/>
        </w:rPr>
        <w:t xml:space="preserve"> LA  INSTITUCIÓN EDUCATIVA DENZIL ESCOLAR</w:t>
      </w:r>
    </w:p>
    <w:p w:rsidR="00A01A03" w:rsidRPr="00A01A03" w:rsidRDefault="00A01A03" w:rsidP="00A01A03">
      <w:pPr>
        <w:jc w:val="center"/>
        <w:rPr>
          <w:rFonts w:ascii="Times New Roman" w:hAnsi="Times New Roman" w:cs="Times New Roman"/>
          <w:b/>
          <w:sz w:val="28"/>
          <w:szCs w:val="28"/>
        </w:rPr>
      </w:pPr>
      <w:r w:rsidRPr="00A01A03">
        <w:rPr>
          <w:rFonts w:ascii="Times New Roman" w:hAnsi="Times New Roman" w:cs="Times New Roman"/>
          <w:b/>
          <w:sz w:val="28"/>
          <w:szCs w:val="28"/>
        </w:rPr>
        <w:t>RIOHACHA (LA GUAJIRA)</w:t>
      </w:r>
    </w:p>
    <w:p w:rsidR="00A01A03" w:rsidRPr="005C5C74" w:rsidRDefault="00A01A03" w:rsidP="00A01A03">
      <w:pPr>
        <w:jc w:val="center"/>
        <w:rPr>
          <w:rFonts w:ascii="Arial" w:hAnsi="Arial" w:cs="Arial"/>
          <w:sz w:val="24"/>
          <w:szCs w:val="24"/>
        </w:rPr>
      </w:pPr>
    </w:p>
    <w:p w:rsidR="00A01A03" w:rsidRPr="005C5C74" w:rsidRDefault="00A01A03" w:rsidP="00A01A03">
      <w:pPr>
        <w:jc w:val="center"/>
        <w:rPr>
          <w:rFonts w:ascii="Arial" w:hAnsi="Arial" w:cs="Arial"/>
          <w:sz w:val="24"/>
          <w:szCs w:val="24"/>
        </w:rPr>
      </w:pPr>
    </w:p>
    <w:p w:rsidR="00A01A03" w:rsidRDefault="00A01A03" w:rsidP="00A01A03">
      <w:pPr>
        <w:jc w:val="center"/>
        <w:rPr>
          <w:rFonts w:ascii="Arial" w:hAnsi="Arial" w:cs="Arial"/>
          <w:sz w:val="24"/>
          <w:szCs w:val="24"/>
        </w:rPr>
      </w:pPr>
    </w:p>
    <w:p w:rsidR="006C2B4C" w:rsidRPr="005C5C74" w:rsidRDefault="006C2B4C" w:rsidP="00A01A03">
      <w:pPr>
        <w:jc w:val="center"/>
        <w:rPr>
          <w:rFonts w:ascii="Arial" w:hAnsi="Arial" w:cs="Arial"/>
          <w:sz w:val="24"/>
          <w:szCs w:val="24"/>
        </w:rPr>
      </w:pPr>
    </w:p>
    <w:p w:rsidR="00A01A03" w:rsidRPr="005C5C74" w:rsidRDefault="00A01A03" w:rsidP="00A01A03">
      <w:pPr>
        <w:jc w:val="center"/>
        <w:rPr>
          <w:rFonts w:ascii="Arial" w:hAnsi="Arial" w:cs="Arial"/>
          <w:sz w:val="24"/>
          <w:szCs w:val="24"/>
        </w:rPr>
      </w:pPr>
    </w:p>
    <w:p w:rsidR="00A01A03" w:rsidRPr="00A01A03" w:rsidRDefault="00A01A03" w:rsidP="00A01A03">
      <w:pPr>
        <w:jc w:val="center"/>
        <w:rPr>
          <w:rFonts w:ascii="Times New Roman" w:hAnsi="Times New Roman" w:cs="Times New Roman"/>
          <w:b/>
          <w:sz w:val="24"/>
          <w:szCs w:val="24"/>
        </w:rPr>
      </w:pPr>
      <w:r w:rsidRPr="00A01A03">
        <w:rPr>
          <w:rFonts w:ascii="Times New Roman" w:hAnsi="Times New Roman" w:cs="Times New Roman"/>
          <w:b/>
          <w:sz w:val="24"/>
          <w:szCs w:val="24"/>
        </w:rPr>
        <w:t>MAESTRANTES CON OPCION AL TITULO DE MAGISTER EN EDUCACION</w:t>
      </w:r>
    </w:p>
    <w:p w:rsidR="00A01A03" w:rsidRDefault="00A01A03" w:rsidP="00A01A03">
      <w:pPr>
        <w:jc w:val="center"/>
        <w:rPr>
          <w:rFonts w:ascii="Times New Roman" w:hAnsi="Times New Roman" w:cs="Times New Roman"/>
          <w:b/>
          <w:sz w:val="24"/>
          <w:szCs w:val="24"/>
        </w:rPr>
      </w:pPr>
      <w:r w:rsidRPr="00A01A03">
        <w:rPr>
          <w:rFonts w:ascii="Times New Roman" w:hAnsi="Times New Roman" w:cs="Times New Roman"/>
          <w:b/>
          <w:sz w:val="24"/>
          <w:szCs w:val="24"/>
        </w:rPr>
        <w:t>ENELDA MARIA CARRILLO PEREZ</w:t>
      </w:r>
    </w:p>
    <w:p w:rsidR="00FB2DFE" w:rsidRDefault="00FB2DFE" w:rsidP="00A01A03">
      <w:pPr>
        <w:jc w:val="center"/>
        <w:rPr>
          <w:rFonts w:ascii="Times New Roman" w:hAnsi="Times New Roman" w:cs="Times New Roman"/>
          <w:b/>
          <w:sz w:val="24"/>
          <w:szCs w:val="24"/>
        </w:rPr>
      </w:pPr>
      <w:r>
        <w:rPr>
          <w:rFonts w:ascii="Times New Roman" w:hAnsi="Times New Roman" w:cs="Times New Roman"/>
          <w:b/>
          <w:sz w:val="24"/>
          <w:szCs w:val="24"/>
        </w:rPr>
        <w:t>Email:elidis@hotmail.com</w:t>
      </w:r>
    </w:p>
    <w:p w:rsidR="00A01A03" w:rsidRPr="00A01A03" w:rsidRDefault="00A01A03" w:rsidP="00A01A03">
      <w:pPr>
        <w:jc w:val="center"/>
        <w:rPr>
          <w:rFonts w:ascii="Times New Roman" w:hAnsi="Times New Roman" w:cs="Times New Roman"/>
          <w:b/>
          <w:sz w:val="24"/>
          <w:szCs w:val="24"/>
        </w:rPr>
      </w:pPr>
      <w:r w:rsidRPr="00A01A03">
        <w:rPr>
          <w:rFonts w:ascii="Times New Roman" w:hAnsi="Times New Roman" w:cs="Times New Roman"/>
          <w:b/>
          <w:sz w:val="24"/>
          <w:szCs w:val="24"/>
        </w:rPr>
        <w:t>ELIDILIS MERCEDES IBARRA GONZALEZ</w:t>
      </w:r>
    </w:p>
    <w:p w:rsidR="00A01A03" w:rsidRPr="0099011F" w:rsidRDefault="0099011F" w:rsidP="00A01A03">
      <w:pPr>
        <w:jc w:val="center"/>
        <w:rPr>
          <w:rFonts w:ascii="Times New Roman" w:hAnsi="Times New Roman" w:cs="Times New Roman"/>
          <w:b/>
          <w:sz w:val="24"/>
          <w:szCs w:val="24"/>
        </w:rPr>
      </w:pPr>
      <w:r w:rsidRPr="0099011F">
        <w:rPr>
          <w:rFonts w:ascii="Times New Roman" w:hAnsi="Times New Roman" w:cs="Times New Roman"/>
          <w:b/>
          <w:sz w:val="24"/>
          <w:szCs w:val="24"/>
        </w:rPr>
        <w:t>Email: emacarrillo</w:t>
      </w:r>
      <w:r w:rsidR="00E11D12">
        <w:rPr>
          <w:rFonts w:ascii="Times New Roman" w:hAnsi="Times New Roman" w:cs="Times New Roman"/>
          <w:b/>
          <w:sz w:val="24"/>
          <w:szCs w:val="24"/>
        </w:rPr>
        <w:t>38</w:t>
      </w:r>
      <w:r w:rsidRPr="0099011F">
        <w:rPr>
          <w:rFonts w:ascii="Times New Roman" w:hAnsi="Times New Roman" w:cs="Times New Roman"/>
          <w:b/>
          <w:sz w:val="24"/>
          <w:szCs w:val="24"/>
        </w:rPr>
        <w:t>@yahoo.es</w:t>
      </w:r>
    </w:p>
    <w:p w:rsidR="00A01A03" w:rsidRPr="005C5C74" w:rsidRDefault="00A01A03" w:rsidP="00A01A03">
      <w:pPr>
        <w:jc w:val="center"/>
        <w:rPr>
          <w:rFonts w:ascii="Arial" w:hAnsi="Arial" w:cs="Arial"/>
          <w:b/>
          <w:sz w:val="24"/>
          <w:szCs w:val="24"/>
        </w:rPr>
      </w:pPr>
      <w:bookmarkStart w:id="0" w:name="_GoBack"/>
      <w:bookmarkEnd w:id="0"/>
    </w:p>
    <w:p w:rsidR="00A01A03" w:rsidRDefault="00A01A03" w:rsidP="00A01A03">
      <w:pPr>
        <w:rPr>
          <w:rFonts w:ascii="Arial" w:hAnsi="Arial" w:cs="Arial"/>
          <w:sz w:val="24"/>
          <w:szCs w:val="24"/>
        </w:rPr>
      </w:pPr>
    </w:p>
    <w:p w:rsidR="006C2B4C" w:rsidRDefault="006C2B4C" w:rsidP="00A01A03">
      <w:pPr>
        <w:rPr>
          <w:rFonts w:ascii="Arial" w:hAnsi="Arial" w:cs="Arial"/>
          <w:sz w:val="24"/>
          <w:szCs w:val="24"/>
        </w:rPr>
      </w:pPr>
    </w:p>
    <w:p w:rsidR="006C2B4C" w:rsidRPr="005C5C74" w:rsidRDefault="006C2B4C" w:rsidP="00A01A03">
      <w:pPr>
        <w:rPr>
          <w:rFonts w:ascii="Arial" w:hAnsi="Arial" w:cs="Arial"/>
          <w:sz w:val="24"/>
          <w:szCs w:val="24"/>
        </w:rPr>
      </w:pPr>
    </w:p>
    <w:p w:rsidR="00A01A03" w:rsidRPr="005C5C74" w:rsidRDefault="00A01A03" w:rsidP="00A01A03">
      <w:pPr>
        <w:rPr>
          <w:rFonts w:ascii="Arial" w:hAnsi="Arial" w:cs="Arial"/>
          <w:sz w:val="24"/>
          <w:szCs w:val="24"/>
        </w:rPr>
      </w:pPr>
    </w:p>
    <w:p w:rsidR="00A01A03" w:rsidRPr="00A01A03" w:rsidRDefault="00A01A03" w:rsidP="00A01A03">
      <w:pPr>
        <w:spacing w:line="360" w:lineRule="auto"/>
        <w:jc w:val="center"/>
        <w:rPr>
          <w:rFonts w:ascii="Times New Roman" w:hAnsi="Times New Roman" w:cs="Times New Roman"/>
          <w:b/>
          <w:sz w:val="24"/>
          <w:szCs w:val="24"/>
        </w:rPr>
      </w:pPr>
      <w:r w:rsidRPr="00A01A03">
        <w:rPr>
          <w:rFonts w:ascii="Times New Roman" w:hAnsi="Times New Roman" w:cs="Times New Roman"/>
          <w:b/>
          <w:sz w:val="24"/>
          <w:szCs w:val="24"/>
        </w:rPr>
        <w:t>SEDE-UNIVERSIDAD DE LA GUAJIRA -SHIKII EKIRAJIA PÜLEE WAJIIRA</w:t>
      </w:r>
    </w:p>
    <w:p w:rsidR="00A01A03" w:rsidRPr="00A01A03" w:rsidRDefault="00FB2DFE" w:rsidP="00A01A03">
      <w:pPr>
        <w:jc w:val="center"/>
        <w:rPr>
          <w:rFonts w:ascii="Times New Roman" w:hAnsi="Times New Roman" w:cs="Times New Roman"/>
          <w:b/>
          <w:sz w:val="24"/>
          <w:szCs w:val="24"/>
        </w:rPr>
      </w:pPr>
      <w:r>
        <w:rPr>
          <w:rFonts w:ascii="Times New Roman" w:hAnsi="Times New Roman" w:cs="Times New Roman"/>
          <w:b/>
          <w:sz w:val="24"/>
          <w:szCs w:val="24"/>
        </w:rPr>
        <w:t>FACULTAD DE EDUCACIÓ</w:t>
      </w:r>
      <w:r w:rsidR="00A01A03" w:rsidRPr="00A01A03">
        <w:rPr>
          <w:rFonts w:ascii="Times New Roman" w:hAnsi="Times New Roman" w:cs="Times New Roman"/>
          <w:b/>
          <w:sz w:val="24"/>
          <w:szCs w:val="24"/>
        </w:rPr>
        <w:t>N</w:t>
      </w:r>
    </w:p>
    <w:p w:rsidR="00A01A03" w:rsidRPr="00A01A03" w:rsidRDefault="00FB2DFE" w:rsidP="00A01A03">
      <w:pPr>
        <w:jc w:val="center"/>
        <w:rPr>
          <w:rFonts w:ascii="Times New Roman" w:hAnsi="Times New Roman" w:cs="Times New Roman"/>
          <w:b/>
          <w:sz w:val="24"/>
          <w:szCs w:val="24"/>
        </w:rPr>
      </w:pPr>
      <w:r>
        <w:rPr>
          <w:rFonts w:ascii="Times New Roman" w:hAnsi="Times New Roman" w:cs="Times New Roman"/>
          <w:b/>
          <w:sz w:val="24"/>
          <w:szCs w:val="24"/>
        </w:rPr>
        <w:t>MAESTRIA EN EDUCACIÓ</w:t>
      </w:r>
      <w:r w:rsidR="00A01A03" w:rsidRPr="00A01A03">
        <w:rPr>
          <w:rFonts w:ascii="Times New Roman" w:hAnsi="Times New Roman" w:cs="Times New Roman"/>
          <w:b/>
          <w:sz w:val="24"/>
          <w:szCs w:val="24"/>
        </w:rPr>
        <w:t>N</w:t>
      </w:r>
    </w:p>
    <w:p w:rsidR="00A01A03" w:rsidRPr="00A01A03" w:rsidRDefault="00A01A03" w:rsidP="00A01A03">
      <w:pPr>
        <w:jc w:val="center"/>
        <w:rPr>
          <w:rFonts w:ascii="Times New Roman" w:hAnsi="Times New Roman" w:cs="Times New Roman"/>
          <w:b/>
          <w:sz w:val="24"/>
          <w:szCs w:val="24"/>
        </w:rPr>
      </w:pPr>
      <w:r w:rsidRPr="00A01A03">
        <w:rPr>
          <w:rFonts w:ascii="Times New Roman" w:hAnsi="Times New Roman" w:cs="Times New Roman"/>
          <w:b/>
          <w:sz w:val="24"/>
          <w:szCs w:val="24"/>
        </w:rPr>
        <w:t>RIOHACHA -2015</w:t>
      </w:r>
    </w:p>
    <w:p w:rsidR="00A5638D" w:rsidRPr="00FB2DFE" w:rsidRDefault="00A5638D" w:rsidP="000E06C6">
      <w:pPr>
        <w:pStyle w:val="Ttulo1"/>
        <w:jc w:val="center"/>
        <w:rPr>
          <w:rFonts w:ascii="Arial" w:hAnsi="Arial" w:cs="Arial"/>
          <w:color w:val="auto"/>
          <w:sz w:val="24"/>
          <w:szCs w:val="24"/>
        </w:rPr>
      </w:pPr>
    </w:p>
    <w:p w:rsidR="00A01A03" w:rsidRPr="00FB2DFE" w:rsidRDefault="00A01A03" w:rsidP="000E06C6">
      <w:pPr>
        <w:pStyle w:val="Ttulo1"/>
        <w:jc w:val="center"/>
        <w:rPr>
          <w:rFonts w:ascii="Arial" w:hAnsi="Arial" w:cs="Arial"/>
          <w:color w:val="auto"/>
          <w:sz w:val="24"/>
          <w:szCs w:val="24"/>
        </w:rPr>
      </w:pPr>
      <w:r w:rsidRPr="00FB2DFE">
        <w:rPr>
          <w:rFonts w:ascii="Arial" w:hAnsi="Arial" w:cs="Arial"/>
          <w:color w:val="auto"/>
          <w:sz w:val="24"/>
          <w:szCs w:val="24"/>
        </w:rPr>
        <w:t>ABSTRACT</w:t>
      </w:r>
    </w:p>
    <w:p w:rsidR="00467DD8" w:rsidRDefault="00A5638D" w:rsidP="00467DD8">
      <w:pPr>
        <w:pStyle w:val="Ttulo1"/>
        <w:jc w:val="both"/>
        <w:rPr>
          <w:rFonts w:ascii="Arial" w:hAnsi="Arial" w:cs="Arial"/>
          <w:b w:val="0"/>
          <w:color w:val="222222"/>
          <w:sz w:val="20"/>
          <w:szCs w:val="20"/>
          <w:lang w:val="en"/>
        </w:rPr>
      </w:pPr>
      <w:r w:rsidRPr="00A5638D">
        <w:rPr>
          <w:rFonts w:ascii="Arial" w:hAnsi="Arial" w:cs="Arial"/>
          <w:b w:val="0"/>
          <w:color w:val="222222"/>
          <w:sz w:val="20"/>
          <w:szCs w:val="20"/>
          <w:lang w:val="en"/>
        </w:rPr>
        <w:t>This paper is the product of the result of research conducted at the Educational Institution of the city of Riohacha (La Guajira, Colombia) Denzil School, whose general purpose was to describe family, social-contextual and institutional factors that affect the development of the lectoescritoras skills of first graders from that institution. The study generally takes as its theoretical foundation the concept of communication skills, reading and writing; as it is based on the principles of Piaget and Vygotsky on cognitive, emotional and social development of children. Data were collected through classroom observations.</w:t>
      </w:r>
      <w:r w:rsidR="00467DD8">
        <w:rPr>
          <w:rFonts w:ascii="Arial" w:hAnsi="Arial" w:cs="Arial"/>
          <w:b w:val="0"/>
          <w:color w:val="222222"/>
          <w:sz w:val="20"/>
          <w:szCs w:val="20"/>
          <w:lang w:val="en"/>
        </w:rPr>
        <w:t xml:space="preserve"> S</w:t>
      </w:r>
      <w:r w:rsidRPr="00A5638D">
        <w:rPr>
          <w:rFonts w:ascii="Arial" w:hAnsi="Arial" w:cs="Arial"/>
          <w:b w:val="0"/>
          <w:color w:val="222222"/>
          <w:sz w:val="20"/>
          <w:szCs w:val="20"/>
          <w:lang w:val="en"/>
        </w:rPr>
        <w:t>urveys and interviews were applied to students and teachers of the institution as well as parents. The results of the investigation determined that the teaching and learning of reading and writing in the classroom is limited.</w:t>
      </w:r>
      <w:r w:rsidR="00467DD8">
        <w:rPr>
          <w:rFonts w:ascii="Arial" w:hAnsi="Arial" w:cs="Arial"/>
          <w:b w:val="0"/>
          <w:color w:val="222222"/>
          <w:sz w:val="20"/>
          <w:szCs w:val="20"/>
          <w:lang w:val="en"/>
        </w:rPr>
        <w:t xml:space="preserve"> The </w:t>
      </w:r>
      <w:r w:rsidRPr="00A5638D">
        <w:rPr>
          <w:rFonts w:ascii="Arial" w:hAnsi="Arial" w:cs="Arial"/>
          <w:b w:val="0"/>
          <w:color w:val="222222"/>
          <w:sz w:val="20"/>
          <w:szCs w:val="20"/>
          <w:lang w:val="en"/>
        </w:rPr>
        <w:t>pedagogical and didactic development of classes lacks reading</w:t>
      </w:r>
      <w:r w:rsidR="00467DD8">
        <w:rPr>
          <w:rFonts w:ascii="Arial" w:hAnsi="Arial" w:cs="Arial"/>
          <w:b w:val="0"/>
          <w:color w:val="222222"/>
          <w:sz w:val="20"/>
          <w:szCs w:val="20"/>
          <w:lang w:val="en"/>
        </w:rPr>
        <w:t xml:space="preserve"> and writing practices.  Social and contextual conditions affecting the cognitive development of children.</w:t>
      </w:r>
    </w:p>
    <w:p w:rsidR="00A01A03" w:rsidRPr="00A5638D" w:rsidRDefault="00A5638D" w:rsidP="00467DD8">
      <w:pPr>
        <w:pStyle w:val="Ttulo1"/>
        <w:jc w:val="both"/>
        <w:rPr>
          <w:rFonts w:ascii="Arial" w:hAnsi="Arial" w:cs="Arial"/>
          <w:b w:val="0"/>
          <w:color w:val="auto"/>
          <w:sz w:val="20"/>
          <w:szCs w:val="20"/>
          <w:lang w:val="en-US"/>
        </w:rPr>
      </w:pPr>
      <w:r w:rsidRPr="00A5638D">
        <w:rPr>
          <w:rFonts w:ascii="Arial" w:hAnsi="Arial" w:cs="Arial"/>
          <w:b w:val="0"/>
          <w:color w:val="222222"/>
          <w:sz w:val="20"/>
          <w:szCs w:val="20"/>
          <w:lang w:val="en"/>
        </w:rPr>
        <w:br/>
      </w:r>
      <w:r w:rsidRPr="00467DD8">
        <w:rPr>
          <w:rFonts w:ascii="Arial" w:hAnsi="Arial" w:cs="Arial"/>
          <w:color w:val="222222"/>
          <w:sz w:val="20"/>
          <w:szCs w:val="20"/>
          <w:lang w:val="en"/>
        </w:rPr>
        <w:t>Keywords:</w:t>
      </w:r>
      <w:r w:rsidRPr="00A5638D">
        <w:rPr>
          <w:rFonts w:ascii="Arial" w:hAnsi="Arial" w:cs="Arial"/>
          <w:b w:val="0"/>
          <w:color w:val="222222"/>
          <w:sz w:val="20"/>
          <w:szCs w:val="20"/>
          <w:lang w:val="en"/>
        </w:rPr>
        <w:t xml:space="preserve"> Communication skills, cognitive, emotional and social development of the child, reading and writing.</w:t>
      </w:r>
    </w:p>
    <w:p w:rsidR="00A5638D" w:rsidRPr="00FB2DFE" w:rsidRDefault="00A5638D" w:rsidP="000E06C6">
      <w:pPr>
        <w:pStyle w:val="Ttulo1"/>
        <w:jc w:val="center"/>
        <w:rPr>
          <w:rFonts w:ascii="Arial" w:hAnsi="Arial" w:cs="Arial"/>
          <w:color w:val="auto"/>
          <w:sz w:val="24"/>
          <w:szCs w:val="24"/>
          <w:lang w:val="en-US"/>
        </w:rPr>
      </w:pPr>
    </w:p>
    <w:p w:rsidR="00A01A03" w:rsidRDefault="00A01A03" w:rsidP="000E06C6">
      <w:pPr>
        <w:pStyle w:val="Ttulo1"/>
        <w:jc w:val="center"/>
        <w:rPr>
          <w:rFonts w:ascii="Arial" w:hAnsi="Arial" w:cs="Arial"/>
          <w:color w:val="auto"/>
          <w:sz w:val="24"/>
          <w:szCs w:val="24"/>
        </w:rPr>
      </w:pPr>
      <w:r>
        <w:rPr>
          <w:rFonts w:ascii="Arial" w:hAnsi="Arial" w:cs="Arial"/>
          <w:color w:val="auto"/>
          <w:sz w:val="24"/>
          <w:szCs w:val="24"/>
        </w:rPr>
        <w:t>RESUMEN</w:t>
      </w:r>
    </w:p>
    <w:p w:rsidR="00A01A03" w:rsidRDefault="00A01A03" w:rsidP="000E06C6">
      <w:pPr>
        <w:pStyle w:val="Ttulo1"/>
        <w:jc w:val="center"/>
        <w:rPr>
          <w:rFonts w:ascii="Arial" w:hAnsi="Arial" w:cs="Arial"/>
          <w:color w:val="auto"/>
          <w:sz w:val="24"/>
          <w:szCs w:val="24"/>
        </w:rPr>
      </w:pPr>
    </w:p>
    <w:p w:rsidR="00A5638D" w:rsidRDefault="00A5638D" w:rsidP="00A5638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Esta ponencia</w:t>
      </w:r>
      <w:r w:rsidRPr="00D301BE">
        <w:rPr>
          <w:rFonts w:ascii="Arial" w:hAnsi="Arial" w:cs="Arial"/>
          <w:sz w:val="20"/>
          <w:szCs w:val="20"/>
        </w:rPr>
        <w:t xml:space="preserve"> es producto del resultado de</w:t>
      </w:r>
      <w:r>
        <w:rPr>
          <w:rFonts w:ascii="Arial" w:hAnsi="Arial" w:cs="Arial"/>
          <w:sz w:val="20"/>
          <w:szCs w:val="20"/>
        </w:rPr>
        <w:t xml:space="preserve"> una investigación realizada en la Institución educativa Denzil Escolar de la ciudad de Riohacha ( La Guajira-Colombia),</w:t>
      </w:r>
      <w:r w:rsidRPr="00D301BE">
        <w:rPr>
          <w:rFonts w:ascii="Arial" w:hAnsi="Arial" w:cs="Arial"/>
          <w:sz w:val="20"/>
          <w:szCs w:val="20"/>
        </w:rPr>
        <w:t xml:space="preserve"> cuyo propósito general fue el de desc</w:t>
      </w:r>
      <w:r>
        <w:rPr>
          <w:rFonts w:ascii="Arial" w:hAnsi="Arial" w:cs="Arial"/>
          <w:sz w:val="20"/>
          <w:szCs w:val="20"/>
        </w:rPr>
        <w:t xml:space="preserve">ribir los factores familiares, sociales-contextuales e institucionales que inciden en el desarrollo de las competencias lectoescritoras de los niños de primer grado de esa institución. </w:t>
      </w:r>
      <w:r w:rsidRPr="00D301BE">
        <w:rPr>
          <w:rFonts w:ascii="Arial" w:hAnsi="Arial" w:cs="Arial"/>
          <w:sz w:val="20"/>
          <w:szCs w:val="20"/>
        </w:rPr>
        <w:t>El estudio en general toma como fundamento teóri</w:t>
      </w:r>
      <w:r>
        <w:rPr>
          <w:rFonts w:ascii="Arial" w:hAnsi="Arial" w:cs="Arial"/>
          <w:sz w:val="20"/>
          <w:szCs w:val="20"/>
        </w:rPr>
        <w:t>co el concepto de competencias comunicativas, de lectura y escritura; como también se fundamenta en los postulados de Piaget y Vygotsky sobre el desarrollo cognitivo, afectivo y social del niño.</w:t>
      </w:r>
      <w:r w:rsidRPr="00D301BE">
        <w:rPr>
          <w:rFonts w:ascii="Arial" w:hAnsi="Arial" w:cs="Arial"/>
          <w:sz w:val="20"/>
          <w:szCs w:val="20"/>
        </w:rPr>
        <w:t xml:space="preserve"> Los datos se recolectaron a través de observaciones de clases. Se aplicaron encuestas y entrevistas a estudiantes</w:t>
      </w:r>
      <w:r>
        <w:rPr>
          <w:rFonts w:ascii="Arial" w:hAnsi="Arial" w:cs="Arial"/>
          <w:sz w:val="20"/>
          <w:szCs w:val="20"/>
        </w:rPr>
        <w:t xml:space="preserve"> y a profesores de la institución como también a los padres de familia</w:t>
      </w:r>
      <w:r w:rsidRPr="00D301BE">
        <w:rPr>
          <w:rFonts w:ascii="Arial" w:hAnsi="Arial" w:cs="Arial"/>
          <w:sz w:val="20"/>
          <w:szCs w:val="20"/>
        </w:rPr>
        <w:t>. Los resultados de la investigación determinaron que el proceso de enseñanza y aprendizaje</w:t>
      </w:r>
      <w:r>
        <w:rPr>
          <w:rFonts w:ascii="Arial" w:hAnsi="Arial" w:cs="Arial"/>
          <w:sz w:val="20"/>
          <w:szCs w:val="20"/>
        </w:rPr>
        <w:t xml:space="preserve"> </w:t>
      </w:r>
      <w:r w:rsidRPr="00D301BE">
        <w:rPr>
          <w:rFonts w:ascii="Arial" w:hAnsi="Arial" w:cs="Arial"/>
          <w:sz w:val="20"/>
          <w:szCs w:val="20"/>
        </w:rPr>
        <w:t>de la lectura y la escritura</w:t>
      </w:r>
      <w:r>
        <w:rPr>
          <w:rFonts w:ascii="Arial" w:hAnsi="Arial" w:cs="Arial"/>
          <w:sz w:val="20"/>
          <w:szCs w:val="20"/>
        </w:rPr>
        <w:t xml:space="preserve"> en el aula</w:t>
      </w:r>
      <w:r w:rsidRPr="00D301BE">
        <w:rPr>
          <w:rFonts w:ascii="Arial" w:hAnsi="Arial" w:cs="Arial"/>
          <w:sz w:val="20"/>
          <w:szCs w:val="20"/>
        </w:rPr>
        <w:t xml:space="preserve"> es muy limitado. El desarrollo pedagógico y didáctico de las clases</w:t>
      </w:r>
      <w:r>
        <w:rPr>
          <w:rFonts w:ascii="Arial" w:hAnsi="Arial" w:cs="Arial"/>
          <w:sz w:val="20"/>
          <w:szCs w:val="20"/>
        </w:rPr>
        <w:t xml:space="preserve"> </w:t>
      </w:r>
      <w:r w:rsidRPr="00D301BE">
        <w:rPr>
          <w:rFonts w:ascii="Arial" w:hAnsi="Arial" w:cs="Arial"/>
          <w:sz w:val="20"/>
          <w:szCs w:val="20"/>
        </w:rPr>
        <w:t>carece de prácticas lectoras y escritoras.</w:t>
      </w:r>
      <w:r>
        <w:rPr>
          <w:rFonts w:ascii="Arial" w:hAnsi="Arial" w:cs="Arial"/>
          <w:sz w:val="20"/>
          <w:szCs w:val="20"/>
        </w:rPr>
        <w:t xml:space="preserve"> Las condiciones sociales y contextuales afectan el desarrollo cognitivo de los niños</w:t>
      </w:r>
      <w:r w:rsidR="00FB2DFE">
        <w:rPr>
          <w:rFonts w:ascii="Arial" w:hAnsi="Arial" w:cs="Arial"/>
          <w:sz w:val="20"/>
          <w:szCs w:val="20"/>
        </w:rPr>
        <w:t>.</w:t>
      </w:r>
    </w:p>
    <w:p w:rsidR="00A5638D" w:rsidRPr="00D301BE" w:rsidRDefault="00A5638D" w:rsidP="00A5638D">
      <w:pPr>
        <w:autoSpaceDE w:val="0"/>
        <w:autoSpaceDN w:val="0"/>
        <w:adjustRightInd w:val="0"/>
        <w:spacing w:after="0" w:line="240" w:lineRule="auto"/>
        <w:jc w:val="both"/>
        <w:rPr>
          <w:rFonts w:ascii="Arial" w:hAnsi="Arial" w:cs="Arial"/>
          <w:sz w:val="20"/>
          <w:szCs w:val="20"/>
        </w:rPr>
      </w:pPr>
    </w:p>
    <w:p w:rsidR="00A5638D" w:rsidRPr="00D301BE" w:rsidRDefault="00A5638D" w:rsidP="00A5638D">
      <w:pPr>
        <w:jc w:val="both"/>
        <w:rPr>
          <w:rFonts w:ascii="Arial" w:hAnsi="Arial" w:cs="Arial"/>
        </w:rPr>
      </w:pPr>
      <w:r w:rsidRPr="00D301BE">
        <w:rPr>
          <w:rFonts w:ascii="Arial" w:hAnsi="Arial" w:cs="Arial"/>
          <w:b/>
          <w:bCs/>
          <w:sz w:val="20"/>
          <w:szCs w:val="20"/>
        </w:rPr>
        <w:t xml:space="preserve">Palabras clave: </w:t>
      </w:r>
      <w:r>
        <w:rPr>
          <w:rFonts w:ascii="Arial" w:hAnsi="Arial" w:cs="Arial"/>
          <w:sz w:val="20"/>
          <w:szCs w:val="20"/>
        </w:rPr>
        <w:t>Competencias comunicativas, desarrollo cognitivo, afectivo y social del niño, lectura y escritura.</w:t>
      </w:r>
    </w:p>
    <w:p w:rsidR="00A01A03" w:rsidRDefault="00A01A03" w:rsidP="000E06C6">
      <w:pPr>
        <w:pStyle w:val="Ttulo1"/>
        <w:jc w:val="center"/>
        <w:rPr>
          <w:rFonts w:ascii="Arial" w:hAnsi="Arial" w:cs="Arial"/>
          <w:color w:val="auto"/>
          <w:sz w:val="24"/>
          <w:szCs w:val="24"/>
        </w:rPr>
      </w:pPr>
    </w:p>
    <w:p w:rsidR="000E06C6" w:rsidRPr="00637705" w:rsidRDefault="000E06C6" w:rsidP="000E06C6">
      <w:pPr>
        <w:pStyle w:val="Ttulo1"/>
        <w:jc w:val="center"/>
        <w:rPr>
          <w:rFonts w:ascii="Arial" w:hAnsi="Arial" w:cs="Arial"/>
          <w:color w:val="auto"/>
          <w:sz w:val="24"/>
          <w:szCs w:val="24"/>
        </w:rPr>
      </w:pPr>
      <w:r w:rsidRPr="00637705">
        <w:rPr>
          <w:rFonts w:ascii="Arial" w:hAnsi="Arial" w:cs="Arial"/>
          <w:color w:val="auto"/>
          <w:sz w:val="24"/>
          <w:szCs w:val="24"/>
        </w:rPr>
        <w:t>INTRODUCCIÓN</w:t>
      </w:r>
    </w:p>
    <w:p w:rsidR="000E06C6" w:rsidRPr="00637705" w:rsidRDefault="000E06C6" w:rsidP="000E06C6">
      <w:pPr>
        <w:rPr>
          <w:rFonts w:ascii="Arial" w:hAnsi="Arial" w:cs="Arial"/>
          <w:sz w:val="24"/>
          <w:szCs w:val="24"/>
        </w:rPr>
      </w:pPr>
    </w:p>
    <w:p w:rsidR="000E06C6" w:rsidRPr="006A1B60" w:rsidRDefault="000E06C6" w:rsidP="000E06C6">
      <w:pPr>
        <w:tabs>
          <w:tab w:val="left" w:pos="3744"/>
        </w:tabs>
        <w:ind w:left="3744"/>
        <w:jc w:val="center"/>
        <w:rPr>
          <w:rFonts w:ascii="Arial" w:eastAsia="Calibri" w:hAnsi="Arial" w:cs="Arial"/>
          <w:sz w:val="20"/>
          <w:szCs w:val="20"/>
        </w:rPr>
      </w:pPr>
      <w:r w:rsidRPr="006A1B60">
        <w:rPr>
          <w:rFonts w:ascii="Arial" w:eastAsia="Calibri" w:hAnsi="Arial" w:cs="Arial"/>
          <w:sz w:val="20"/>
          <w:szCs w:val="20"/>
        </w:rPr>
        <w:t>La toma de conciencia contribuye al entendimiento de lo importante que son las interacciones y su  contribución  al desarrollo cognitivo de los niños y niñas.</w:t>
      </w:r>
    </w:p>
    <w:p w:rsidR="000E06C6" w:rsidRPr="006A1B60" w:rsidRDefault="000E06C6" w:rsidP="000E06C6">
      <w:pPr>
        <w:tabs>
          <w:tab w:val="left" w:pos="3744"/>
        </w:tabs>
        <w:jc w:val="center"/>
        <w:rPr>
          <w:rFonts w:ascii="Arial" w:hAnsi="Arial" w:cs="Arial"/>
          <w:sz w:val="20"/>
          <w:szCs w:val="20"/>
        </w:rPr>
      </w:pPr>
      <w:r w:rsidRPr="006A1B60">
        <w:rPr>
          <w:rFonts w:ascii="Arial" w:eastAsia="Calibri" w:hAnsi="Arial" w:cs="Arial"/>
          <w:sz w:val="20"/>
          <w:szCs w:val="20"/>
        </w:rPr>
        <w:t xml:space="preserve">                                                                                   Vygotsky y Feuerstein</w:t>
      </w:r>
    </w:p>
    <w:p w:rsidR="000E06C6" w:rsidRDefault="00467DD8" w:rsidP="006A1B60">
      <w:pPr>
        <w:spacing w:line="240" w:lineRule="auto"/>
        <w:jc w:val="both"/>
        <w:rPr>
          <w:rFonts w:ascii="Arial" w:hAnsi="Arial" w:cs="Arial"/>
          <w:sz w:val="24"/>
          <w:szCs w:val="24"/>
        </w:rPr>
      </w:pPr>
      <w:r>
        <w:rPr>
          <w:rFonts w:ascii="Arial" w:hAnsi="Arial" w:cs="Arial"/>
          <w:sz w:val="24"/>
          <w:szCs w:val="24"/>
        </w:rPr>
        <w:t xml:space="preserve">     </w:t>
      </w:r>
      <w:r w:rsidR="000E06C6">
        <w:rPr>
          <w:rFonts w:ascii="Arial" w:hAnsi="Arial" w:cs="Arial"/>
          <w:sz w:val="24"/>
          <w:szCs w:val="24"/>
        </w:rPr>
        <w:t>El estudio del desarrollo del lenguaje en niños tiene una rica tradición histórica tanto en psicología como en lingüística. En los últimos diez años la psicología evolutiva ha asistido a un rápido desarrollo en la sutileza de los métodos de investigación para explicar la ontogénesis de la adquisición del lenguaje en niños. El desarrollo de la gramática generativa transformacional al final delos años 50, estimuló a los psicólogos a estudiar y profundizar más en la estructura del lenguaje infantil desde un nuevo punto de vista. El interés por la semántica trajo consigo la atención al problema de cómo obtiene el niño el significado a partir del habla que oye. De igual manera, en la última década se han diseñado numerosas técnicas ingeniosas para atender la comprensión del lenguaje de los niños. Es evidente que los niños no atienden a todos los aspectos de la entrada (input) de habla; más bien, parece que hacen una selección del habla utilizando estrategias de corto alcance para poder interpretar las oraciones.</w:t>
      </w:r>
    </w:p>
    <w:p w:rsidR="000E06C6" w:rsidRDefault="00467DD8" w:rsidP="006A1B60">
      <w:pPr>
        <w:spacing w:line="240" w:lineRule="auto"/>
        <w:jc w:val="both"/>
        <w:rPr>
          <w:rFonts w:ascii="Arial" w:hAnsi="Arial" w:cs="Arial"/>
          <w:sz w:val="24"/>
          <w:szCs w:val="24"/>
        </w:rPr>
      </w:pPr>
      <w:r>
        <w:rPr>
          <w:rFonts w:ascii="Arial" w:hAnsi="Arial" w:cs="Arial"/>
          <w:sz w:val="24"/>
          <w:szCs w:val="24"/>
        </w:rPr>
        <w:t xml:space="preserve">     </w:t>
      </w:r>
      <w:r w:rsidR="000E06C6">
        <w:rPr>
          <w:rFonts w:ascii="Arial" w:hAnsi="Arial" w:cs="Arial"/>
          <w:sz w:val="24"/>
          <w:szCs w:val="24"/>
        </w:rPr>
        <w:t xml:space="preserve">Se sabe muy poco sobre la estructura de los léxicos infantiles, y los lingüistas difieren sobre la caracterización de las estructuras léxicas en el lenguaje adulto. Hasta hace poco los estudiosos del lenguaje infantil estaban convencidos de que las investigaciones del lenguaje infantil terminaban a la edad de  cinco años. Es probablemente cierto que todo el aparato lingüístico básico está adquirido a esta edad, de hecho, la mayoría de los tipos de reglas y estructuras subyacentes están presentes hacia los tres años y medio. Pero es evidente que el aprendizaje de detalles, excepciones, casos especiales, precisiones y matices continúa mucho tiempo más, incluso en la edad adolescente y hasta la adultez. </w:t>
      </w:r>
    </w:p>
    <w:p w:rsidR="000E06C6" w:rsidRPr="00801763" w:rsidRDefault="000E06C6" w:rsidP="006A1B60">
      <w:pPr>
        <w:pStyle w:val="Sinespaciado"/>
        <w:ind w:firstLine="426"/>
        <w:jc w:val="both"/>
        <w:rPr>
          <w:rFonts w:ascii="Arial" w:hAnsi="Arial" w:cs="Arial"/>
          <w:sz w:val="24"/>
          <w:szCs w:val="24"/>
        </w:rPr>
      </w:pPr>
      <w:r>
        <w:rPr>
          <w:rFonts w:ascii="Arial" w:hAnsi="Arial" w:cs="Arial"/>
          <w:sz w:val="24"/>
          <w:szCs w:val="24"/>
        </w:rPr>
        <w:t xml:space="preserve">De la misma manera, nadie negaría la influencia posible de factores culturales, sociales y educativos sobre el desarrollo cognitivo y lingüístico del niño. Parece que se ha sobreestimado la influencia de estos factores sobre el desarrollo de algunas estructuras operacionales que intervienen en los conceptos de conservación. En la teoría del desarrollo de Piaget está implícita la noción de que los conceptos tales como la conservación tiene un desarrollo natural en toda la humanidad siempre y cuando los sujetos vivan en un medio que les proporcione una interacción adecuada con objetos necesarios como agua, luz etc. </w:t>
      </w:r>
      <w:r w:rsidRPr="0011266F">
        <w:rPr>
          <w:rFonts w:ascii="Arial" w:hAnsi="Arial" w:cs="Arial"/>
          <w:sz w:val="24"/>
          <w:szCs w:val="24"/>
        </w:rPr>
        <w:t>Una reconstrucción de tal naturaleza implica, a</w:t>
      </w:r>
      <w:r>
        <w:rPr>
          <w:rFonts w:ascii="Arial" w:hAnsi="Arial" w:cs="Arial"/>
          <w:sz w:val="24"/>
          <w:szCs w:val="24"/>
        </w:rPr>
        <w:t>nte todo, el conocimiento de</w:t>
      </w:r>
      <w:r w:rsidRPr="0011266F">
        <w:rPr>
          <w:rFonts w:ascii="Arial" w:hAnsi="Arial" w:cs="Arial"/>
          <w:sz w:val="24"/>
          <w:szCs w:val="24"/>
        </w:rPr>
        <w:t xml:space="preserve"> factores </w:t>
      </w:r>
      <w:r>
        <w:rPr>
          <w:rFonts w:ascii="Arial" w:hAnsi="Arial" w:cs="Arial"/>
          <w:sz w:val="24"/>
          <w:szCs w:val="24"/>
        </w:rPr>
        <w:t xml:space="preserve">como lo social, lo familiar y contextual, inclusive el factor institucional </w:t>
      </w:r>
      <w:r w:rsidRPr="0011266F">
        <w:rPr>
          <w:rFonts w:ascii="Arial" w:hAnsi="Arial" w:cs="Arial"/>
          <w:sz w:val="24"/>
          <w:szCs w:val="24"/>
        </w:rPr>
        <w:t>inherentes a</w:t>
      </w:r>
      <w:r>
        <w:rPr>
          <w:rFonts w:ascii="Arial" w:hAnsi="Arial" w:cs="Arial"/>
          <w:sz w:val="24"/>
          <w:szCs w:val="24"/>
        </w:rPr>
        <w:t xml:space="preserve"> </w:t>
      </w:r>
      <w:r w:rsidRPr="00801763">
        <w:rPr>
          <w:rFonts w:ascii="Arial" w:hAnsi="Arial" w:cs="Arial"/>
          <w:sz w:val="24"/>
          <w:szCs w:val="24"/>
        </w:rPr>
        <w:t>los procesos de enseñanza y aprendizaje</w:t>
      </w:r>
      <w:r>
        <w:rPr>
          <w:rFonts w:ascii="Arial" w:hAnsi="Arial" w:cs="Arial"/>
          <w:sz w:val="24"/>
          <w:szCs w:val="24"/>
        </w:rPr>
        <w:t xml:space="preserve"> y sobre todo </w:t>
      </w:r>
      <w:r w:rsidRPr="0011266F">
        <w:rPr>
          <w:rFonts w:ascii="Arial" w:hAnsi="Arial" w:cs="Arial"/>
          <w:sz w:val="24"/>
          <w:szCs w:val="24"/>
        </w:rPr>
        <w:t>con</w:t>
      </w:r>
      <w:r>
        <w:rPr>
          <w:rFonts w:ascii="Arial" w:hAnsi="Arial" w:cs="Arial"/>
          <w:sz w:val="24"/>
          <w:szCs w:val="24"/>
        </w:rPr>
        <w:t xml:space="preserve"> el desarrollo </w:t>
      </w:r>
      <w:r w:rsidRPr="0011266F">
        <w:rPr>
          <w:rFonts w:ascii="Arial" w:hAnsi="Arial" w:cs="Arial"/>
          <w:sz w:val="24"/>
          <w:szCs w:val="24"/>
        </w:rPr>
        <w:t>de competencias, específic</w:t>
      </w:r>
      <w:r>
        <w:rPr>
          <w:rFonts w:ascii="Arial" w:hAnsi="Arial" w:cs="Arial"/>
          <w:sz w:val="24"/>
          <w:szCs w:val="24"/>
        </w:rPr>
        <w:t xml:space="preserve">amente las competencias </w:t>
      </w:r>
      <w:r w:rsidRPr="00801763">
        <w:rPr>
          <w:rFonts w:ascii="Arial" w:hAnsi="Arial" w:cs="Arial"/>
          <w:sz w:val="24"/>
          <w:szCs w:val="24"/>
        </w:rPr>
        <w:t>comunicativas.</w:t>
      </w:r>
    </w:p>
    <w:p w:rsidR="00467DD8" w:rsidRDefault="00467DD8" w:rsidP="006A1B60">
      <w:pPr>
        <w:pStyle w:val="Sinespaciado"/>
        <w:ind w:firstLine="426"/>
        <w:jc w:val="both"/>
        <w:rPr>
          <w:rFonts w:ascii="Arial" w:hAnsi="Arial" w:cs="Arial"/>
          <w:sz w:val="24"/>
          <w:szCs w:val="24"/>
        </w:rPr>
      </w:pPr>
    </w:p>
    <w:p w:rsidR="000E06C6" w:rsidRPr="0011266F" w:rsidRDefault="000E06C6" w:rsidP="006A1B60">
      <w:pPr>
        <w:pStyle w:val="Sinespaciado"/>
        <w:ind w:firstLine="426"/>
        <w:jc w:val="both"/>
        <w:rPr>
          <w:rFonts w:ascii="Arial" w:hAnsi="Arial" w:cs="Arial"/>
          <w:sz w:val="24"/>
          <w:szCs w:val="24"/>
        </w:rPr>
      </w:pPr>
      <w:r>
        <w:rPr>
          <w:rFonts w:ascii="Arial" w:hAnsi="Arial" w:cs="Arial"/>
          <w:sz w:val="24"/>
          <w:szCs w:val="24"/>
        </w:rPr>
        <w:t>El</w:t>
      </w:r>
      <w:r w:rsidRPr="0011266F">
        <w:rPr>
          <w:rFonts w:ascii="Arial" w:hAnsi="Arial" w:cs="Arial"/>
          <w:sz w:val="24"/>
          <w:szCs w:val="24"/>
        </w:rPr>
        <w:t xml:space="preserve"> interés investigativo se origina no sólo en l</w:t>
      </w:r>
      <w:r>
        <w:rPr>
          <w:rFonts w:ascii="Arial" w:hAnsi="Arial" w:cs="Arial"/>
          <w:sz w:val="24"/>
          <w:szCs w:val="24"/>
        </w:rPr>
        <w:t>a influencia de los imperativos en materia educativa</w:t>
      </w:r>
      <w:r w:rsidRPr="0011266F">
        <w:rPr>
          <w:rFonts w:ascii="Arial" w:hAnsi="Arial" w:cs="Arial"/>
          <w:sz w:val="24"/>
          <w:szCs w:val="24"/>
        </w:rPr>
        <w:t xml:space="preserve"> de la sociedad colombiana actual y de la comunidad de investigadores  nacional e internacional, sino también en la realidad del contexto elegido para adelantar </w:t>
      </w:r>
      <w:r>
        <w:rPr>
          <w:rFonts w:ascii="Arial" w:hAnsi="Arial" w:cs="Arial"/>
          <w:sz w:val="24"/>
          <w:szCs w:val="24"/>
        </w:rPr>
        <w:t xml:space="preserve">la investigación: </w:t>
      </w:r>
      <w:r w:rsidRPr="0011266F">
        <w:rPr>
          <w:rFonts w:ascii="Arial" w:hAnsi="Arial" w:cs="Arial"/>
          <w:sz w:val="24"/>
          <w:szCs w:val="24"/>
        </w:rPr>
        <w:t xml:space="preserve">la </w:t>
      </w:r>
      <w:r>
        <w:rPr>
          <w:rFonts w:ascii="Arial" w:hAnsi="Arial" w:cs="Arial"/>
          <w:sz w:val="24"/>
          <w:szCs w:val="24"/>
        </w:rPr>
        <w:t>Institución Denzil Escolar de la ciudad de Riohacha (La Guajira) y en la necesidad de hacer aporte en la construcción de teorías en el plano de las competencias de la comunicación, por demás importantes en los estudios de la educación y el aprendizaje.</w:t>
      </w:r>
    </w:p>
    <w:p w:rsidR="00467DD8" w:rsidRDefault="00467DD8" w:rsidP="006A1B60">
      <w:pPr>
        <w:pStyle w:val="Sinespaciado"/>
        <w:ind w:firstLine="426"/>
        <w:jc w:val="both"/>
        <w:rPr>
          <w:rFonts w:ascii="Arial" w:hAnsi="Arial" w:cs="Arial"/>
          <w:sz w:val="24"/>
          <w:szCs w:val="24"/>
        </w:rPr>
      </w:pPr>
    </w:p>
    <w:p w:rsidR="000E06C6" w:rsidRDefault="000E06C6" w:rsidP="006A1B60">
      <w:pPr>
        <w:pStyle w:val="Sinespaciado"/>
        <w:ind w:firstLine="426"/>
        <w:jc w:val="both"/>
        <w:rPr>
          <w:rFonts w:ascii="Arial" w:hAnsi="Arial" w:cs="Arial"/>
          <w:sz w:val="24"/>
          <w:szCs w:val="24"/>
        </w:rPr>
      </w:pPr>
      <w:r>
        <w:rPr>
          <w:rFonts w:ascii="Arial" w:hAnsi="Arial" w:cs="Arial"/>
          <w:sz w:val="24"/>
          <w:szCs w:val="24"/>
        </w:rPr>
        <w:t>L</w:t>
      </w:r>
      <w:r w:rsidRPr="0011266F">
        <w:rPr>
          <w:rFonts w:ascii="Arial" w:hAnsi="Arial" w:cs="Arial"/>
          <w:sz w:val="24"/>
          <w:szCs w:val="24"/>
        </w:rPr>
        <w:t>a investigación se basa inicialmente  en un estudio que incluye</w:t>
      </w:r>
      <w:r>
        <w:rPr>
          <w:rFonts w:ascii="Arial" w:hAnsi="Arial" w:cs="Arial"/>
          <w:sz w:val="24"/>
          <w:szCs w:val="24"/>
        </w:rPr>
        <w:t xml:space="preserve"> la descripción contextual de aspectos cualitativos de las interacciones familiares, contextuales, sociales e institucionales de los niños y niñas de primer grado de la mencionada institución, en el desarrollo de las competencias de comprensión lectora y escritora, mediante la aplicación de entrevistas y encuestas a padres de familia, docentes y niños de primer grado de la institución educativa Denzil Escolar de la ciudad de Riohacha(La guajira). </w:t>
      </w:r>
    </w:p>
    <w:p w:rsidR="000E06C6" w:rsidRPr="00484781" w:rsidRDefault="000E06C6" w:rsidP="006A1B60">
      <w:pPr>
        <w:pStyle w:val="Sinespaciado"/>
        <w:jc w:val="both"/>
        <w:rPr>
          <w:rFonts w:ascii="Arial" w:hAnsi="Arial" w:cs="Arial"/>
          <w:sz w:val="24"/>
          <w:szCs w:val="24"/>
        </w:rPr>
      </w:pPr>
    </w:p>
    <w:p w:rsidR="000E06C6" w:rsidRPr="005C5C74" w:rsidRDefault="000E06C6" w:rsidP="006A1B60">
      <w:pPr>
        <w:spacing w:line="240" w:lineRule="auto"/>
        <w:jc w:val="both"/>
        <w:rPr>
          <w:rFonts w:ascii="Arial" w:hAnsi="Arial" w:cs="Arial"/>
          <w:sz w:val="24"/>
          <w:szCs w:val="24"/>
        </w:rPr>
      </w:pPr>
    </w:p>
    <w:p w:rsidR="000E06C6" w:rsidRPr="005C5C74" w:rsidRDefault="00467DD8" w:rsidP="006A1B60">
      <w:pPr>
        <w:spacing w:line="240" w:lineRule="auto"/>
        <w:jc w:val="both"/>
        <w:rPr>
          <w:rFonts w:ascii="Arial" w:hAnsi="Arial" w:cs="Arial"/>
          <w:sz w:val="24"/>
          <w:szCs w:val="24"/>
        </w:rPr>
      </w:pPr>
      <w:r>
        <w:rPr>
          <w:rFonts w:ascii="Arial" w:hAnsi="Arial" w:cs="Arial"/>
          <w:sz w:val="24"/>
          <w:szCs w:val="24"/>
        </w:rPr>
        <w:t xml:space="preserve">     </w:t>
      </w:r>
      <w:r w:rsidR="000E06C6" w:rsidRPr="005C5C74">
        <w:rPr>
          <w:rFonts w:ascii="Arial" w:hAnsi="Arial" w:cs="Arial"/>
          <w:sz w:val="24"/>
          <w:szCs w:val="24"/>
        </w:rPr>
        <w:t>E</w:t>
      </w:r>
      <w:r w:rsidR="000E06C6">
        <w:rPr>
          <w:rFonts w:ascii="Arial" w:hAnsi="Arial" w:cs="Arial"/>
          <w:sz w:val="24"/>
          <w:szCs w:val="24"/>
          <w:lang w:val="es-ES"/>
        </w:rPr>
        <w:t xml:space="preserve">l presente trabajo </w:t>
      </w:r>
      <w:r w:rsidR="000E06C6" w:rsidRPr="005C5C74">
        <w:rPr>
          <w:rFonts w:ascii="Arial" w:hAnsi="Arial" w:cs="Arial"/>
          <w:sz w:val="24"/>
          <w:szCs w:val="24"/>
          <w:lang w:val="es-ES"/>
        </w:rPr>
        <w:t xml:space="preserve">se centra básicamente  en </w:t>
      </w:r>
      <w:r w:rsidR="000E06C6" w:rsidRPr="005C5C74">
        <w:rPr>
          <w:rFonts w:ascii="Arial" w:hAnsi="Arial" w:cs="Arial"/>
          <w:sz w:val="24"/>
          <w:szCs w:val="24"/>
        </w:rPr>
        <w:t xml:space="preserve">determinar los </w:t>
      </w:r>
      <w:r w:rsidR="000E06C6">
        <w:rPr>
          <w:rFonts w:ascii="Arial" w:hAnsi="Arial" w:cs="Arial"/>
          <w:sz w:val="24"/>
          <w:szCs w:val="24"/>
        </w:rPr>
        <w:t>factores familiares</w:t>
      </w:r>
      <w:r w:rsidR="000E06C6" w:rsidRPr="005C5C74">
        <w:rPr>
          <w:rFonts w:ascii="Arial" w:hAnsi="Arial" w:cs="Arial"/>
          <w:sz w:val="24"/>
          <w:szCs w:val="24"/>
        </w:rPr>
        <w:t xml:space="preserve">,  </w:t>
      </w:r>
      <w:r w:rsidR="000E06C6">
        <w:rPr>
          <w:rFonts w:ascii="Arial" w:hAnsi="Arial" w:cs="Arial"/>
          <w:sz w:val="24"/>
          <w:szCs w:val="24"/>
        </w:rPr>
        <w:t>sociales e institucionales</w:t>
      </w:r>
      <w:r w:rsidR="000E06C6" w:rsidRPr="005C5C74">
        <w:rPr>
          <w:rFonts w:ascii="Arial" w:hAnsi="Arial" w:cs="Arial"/>
          <w:sz w:val="24"/>
          <w:szCs w:val="24"/>
        </w:rPr>
        <w:t xml:space="preserve"> que inciden en el desarrollo de la</w:t>
      </w:r>
      <w:r w:rsidR="000E06C6">
        <w:rPr>
          <w:rFonts w:ascii="Arial" w:hAnsi="Arial" w:cs="Arial"/>
          <w:sz w:val="24"/>
          <w:szCs w:val="24"/>
        </w:rPr>
        <w:t>s</w:t>
      </w:r>
      <w:r w:rsidR="000E06C6" w:rsidRPr="005C5C74">
        <w:rPr>
          <w:rFonts w:ascii="Arial" w:hAnsi="Arial" w:cs="Arial"/>
          <w:sz w:val="24"/>
          <w:szCs w:val="24"/>
        </w:rPr>
        <w:t xml:space="preserve"> competencia</w:t>
      </w:r>
      <w:r w:rsidR="000E06C6">
        <w:rPr>
          <w:rFonts w:ascii="Arial" w:hAnsi="Arial" w:cs="Arial"/>
          <w:sz w:val="24"/>
          <w:szCs w:val="24"/>
        </w:rPr>
        <w:t>s</w:t>
      </w:r>
      <w:r w:rsidR="000E06C6" w:rsidRPr="005C5C74">
        <w:rPr>
          <w:rFonts w:ascii="Arial" w:hAnsi="Arial" w:cs="Arial"/>
          <w:sz w:val="24"/>
          <w:szCs w:val="24"/>
        </w:rPr>
        <w:t xml:space="preserve"> comunicativa</w:t>
      </w:r>
      <w:r w:rsidR="000E06C6">
        <w:rPr>
          <w:rFonts w:ascii="Arial" w:hAnsi="Arial" w:cs="Arial"/>
          <w:sz w:val="24"/>
          <w:szCs w:val="24"/>
        </w:rPr>
        <w:t>s</w:t>
      </w:r>
      <w:r w:rsidR="000E06C6" w:rsidRPr="005C5C74">
        <w:rPr>
          <w:rFonts w:ascii="Arial" w:hAnsi="Arial" w:cs="Arial"/>
          <w:sz w:val="24"/>
          <w:szCs w:val="24"/>
        </w:rPr>
        <w:t xml:space="preserve">  lecto escritora</w:t>
      </w:r>
      <w:r w:rsidR="000E06C6">
        <w:rPr>
          <w:rFonts w:ascii="Arial" w:hAnsi="Arial" w:cs="Arial"/>
          <w:sz w:val="24"/>
          <w:szCs w:val="24"/>
        </w:rPr>
        <w:t>s</w:t>
      </w:r>
      <w:r w:rsidR="000E06C6" w:rsidRPr="005C5C74">
        <w:rPr>
          <w:rFonts w:ascii="Arial" w:hAnsi="Arial" w:cs="Arial"/>
          <w:sz w:val="24"/>
          <w:szCs w:val="24"/>
        </w:rPr>
        <w:t xml:space="preserve"> de los niños y niñas de primer grado de la institución educativa Denzil Escolar del Municipio de Riohacha </w:t>
      </w:r>
      <w:r w:rsidR="000E06C6">
        <w:rPr>
          <w:rFonts w:ascii="Arial" w:hAnsi="Arial" w:cs="Arial"/>
          <w:sz w:val="24"/>
          <w:szCs w:val="24"/>
        </w:rPr>
        <w:t>(</w:t>
      </w:r>
      <w:r w:rsidR="000E06C6" w:rsidRPr="005C5C74">
        <w:rPr>
          <w:rFonts w:ascii="Arial" w:hAnsi="Arial" w:cs="Arial"/>
          <w:sz w:val="24"/>
          <w:szCs w:val="24"/>
        </w:rPr>
        <w:t>La Guajira</w:t>
      </w:r>
      <w:r w:rsidR="000E06C6">
        <w:rPr>
          <w:rFonts w:ascii="Arial" w:hAnsi="Arial" w:cs="Arial"/>
          <w:sz w:val="24"/>
          <w:szCs w:val="24"/>
        </w:rPr>
        <w:t>)</w:t>
      </w:r>
      <w:r w:rsidR="000E06C6" w:rsidRPr="005C5C74">
        <w:rPr>
          <w:rFonts w:ascii="Arial" w:hAnsi="Arial" w:cs="Arial"/>
          <w:sz w:val="24"/>
          <w:szCs w:val="24"/>
        </w:rPr>
        <w:t>.</w:t>
      </w:r>
    </w:p>
    <w:p w:rsidR="000E06C6" w:rsidRDefault="000E06C6" w:rsidP="006A1B60">
      <w:pPr>
        <w:pStyle w:val="Ttulo1"/>
        <w:spacing w:line="240" w:lineRule="auto"/>
        <w:jc w:val="both"/>
        <w:rPr>
          <w:rFonts w:ascii="Arial" w:hAnsi="Arial" w:cs="Arial"/>
          <w:sz w:val="24"/>
          <w:szCs w:val="24"/>
        </w:rPr>
      </w:pPr>
      <w:bookmarkStart w:id="1" w:name="_Toc389273490"/>
    </w:p>
    <w:p w:rsidR="000E06C6" w:rsidRDefault="000E06C6" w:rsidP="006A1B60">
      <w:pPr>
        <w:pStyle w:val="Ttulo1"/>
        <w:spacing w:line="240" w:lineRule="auto"/>
        <w:jc w:val="both"/>
        <w:rPr>
          <w:rFonts w:ascii="Arial" w:hAnsi="Arial" w:cs="Arial"/>
          <w:sz w:val="24"/>
          <w:szCs w:val="24"/>
        </w:rPr>
      </w:pPr>
    </w:p>
    <w:p w:rsidR="000E06C6" w:rsidRDefault="000E06C6" w:rsidP="006A1B60">
      <w:pPr>
        <w:spacing w:line="240" w:lineRule="auto"/>
        <w:jc w:val="both"/>
      </w:pPr>
    </w:p>
    <w:p w:rsidR="000E06C6" w:rsidRPr="00E529C2" w:rsidRDefault="000E06C6" w:rsidP="006A1B60">
      <w:pPr>
        <w:spacing w:line="240" w:lineRule="auto"/>
        <w:jc w:val="both"/>
      </w:pPr>
    </w:p>
    <w:p w:rsidR="000E06C6" w:rsidRDefault="000E06C6" w:rsidP="006A1B60">
      <w:pPr>
        <w:pStyle w:val="Ttulo1"/>
        <w:spacing w:line="240" w:lineRule="auto"/>
        <w:jc w:val="both"/>
        <w:rPr>
          <w:rFonts w:ascii="Arial" w:hAnsi="Arial" w:cs="Arial"/>
          <w:sz w:val="24"/>
          <w:szCs w:val="24"/>
        </w:rPr>
      </w:pPr>
    </w:p>
    <w:p w:rsidR="000E06C6" w:rsidRDefault="000E06C6" w:rsidP="006A1B60">
      <w:pPr>
        <w:spacing w:line="240" w:lineRule="auto"/>
        <w:jc w:val="both"/>
      </w:pPr>
    </w:p>
    <w:p w:rsidR="000E06C6" w:rsidRPr="00D56555" w:rsidRDefault="000E06C6" w:rsidP="000E06C6"/>
    <w:bookmarkEnd w:id="1"/>
    <w:p w:rsidR="000E06C6" w:rsidRPr="005C5C74" w:rsidRDefault="000E06C6" w:rsidP="000E06C6">
      <w:pPr>
        <w:pStyle w:val="Ttulo1"/>
        <w:jc w:val="center"/>
        <w:rPr>
          <w:rFonts w:ascii="Arial" w:hAnsi="Arial" w:cs="Arial"/>
          <w:sz w:val="24"/>
          <w:szCs w:val="24"/>
        </w:rPr>
      </w:pPr>
    </w:p>
    <w:p w:rsidR="000E06C6" w:rsidRPr="005C5C74" w:rsidRDefault="000E06C6" w:rsidP="000E06C6">
      <w:pPr>
        <w:pStyle w:val="Ttulo1"/>
        <w:jc w:val="center"/>
        <w:rPr>
          <w:rFonts w:ascii="Arial" w:hAnsi="Arial" w:cs="Arial"/>
          <w:color w:val="FF0000"/>
          <w:sz w:val="24"/>
          <w:szCs w:val="24"/>
        </w:rPr>
      </w:pPr>
      <w:bookmarkStart w:id="2" w:name="_Toc389273492"/>
    </w:p>
    <w:p w:rsidR="000E06C6" w:rsidRPr="005C5C74" w:rsidRDefault="000E06C6" w:rsidP="000E06C6">
      <w:pPr>
        <w:rPr>
          <w:rFonts w:ascii="Arial" w:hAnsi="Arial" w:cs="Arial"/>
          <w:sz w:val="24"/>
          <w:szCs w:val="24"/>
        </w:rPr>
      </w:pPr>
    </w:p>
    <w:p w:rsidR="000E06C6" w:rsidRPr="005C5C74" w:rsidRDefault="000E06C6" w:rsidP="000E06C6">
      <w:pPr>
        <w:pStyle w:val="Ttulo1"/>
        <w:ind w:left="1416" w:firstLine="708"/>
        <w:rPr>
          <w:rFonts w:ascii="Arial" w:hAnsi="Arial" w:cs="Arial"/>
          <w:color w:val="FF0000"/>
          <w:sz w:val="24"/>
          <w:szCs w:val="24"/>
        </w:rPr>
      </w:pPr>
      <w:r w:rsidRPr="005C5C74">
        <w:rPr>
          <w:rFonts w:ascii="Arial" w:hAnsi="Arial" w:cs="Arial"/>
          <w:color w:val="auto"/>
          <w:sz w:val="24"/>
          <w:szCs w:val="24"/>
        </w:rPr>
        <w:lastRenderedPageBreak/>
        <w:t>PLANTEAMIENTO DEL PROBLEMA</w:t>
      </w:r>
      <w:bookmarkEnd w:id="2"/>
      <w:r w:rsidRPr="005C5C74">
        <w:rPr>
          <w:rFonts w:ascii="Arial" w:hAnsi="Arial" w:cs="Arial"/>
          <w:sz w:val="24"/>
          <w:szCs w:val="24"/>
        </w:rPr>
        <w:t xml:space="preserve"> </w:t>
      </w:r>
    </w:p>
    <w:p w:rsidR="000E06C6" w:rsidRPr="005C5C74" w:rsidRDefault="000E06C6" w:rsidP="000E06C6">
      <w:pPr>
        <w:autoSpaceDE w:val="0"/>
        <w:autoSpaceDN w:val="0"/>
        <w:adjustRightInd w:val="0"/>
        <w:rPr>
          <w:rFonts w:ascii="Arial" w:hAnsi="Arial" w:cs="Arial"/>
          <w:sz w:val="24"/>
          <w:szCs w:val="24"/>
        </w:rPr>
      </w:pPr>
    </w:p>
    <w:p w:rsidR="000E06C6" w:rsidRPr="00637705" w:rsidRDefault="000E06C6" w:rsidP="006A1B60">
      <w:pPr>
        <w:pStyle w:val="Ttulo1"/>
        <w:spacing w:before="100" w:beforeAutospacing="1" w:after="100" w:afterAutospacing="1" w:line="360" w:lineRule="auto"/>
        <w:rPr>
          <w:rFonts w:ascii="Arial" w:hAnsi="Arial" w:cs="Arial"/>
          <w:color w:val="auto"/>
          <w:sz w:val="24"/>
          <w:szCs w:val="24"/>
        </w:rPr>
      </w:pPr>
      <w:bookmarkStart w:id="3" w:name="_Toc389273493"/>
      <w:r w:rsidRPr="00637705">
        <w:rPr>
          <w:rFonts w:ascii="Arial" w:hAnsi="Arial" w:cs="Arial"/>
          <w:color w:val="auto"/>
          <w:sz w:val="24"/>
          <w:szCs w:val="24"/>
        </w:rPr>
        <w:t>DESCRIPCIÓN DEL PROBLEMA</w:t>
      </w:r>
      <w:bookmarkEnd w:id="3"/>
    </w:p>
    <w:p w:rsidR="000E06C6" w:rsidRPr="005C5C74" w:rsidRDefault="00467DD8" w:rsidP="006A1B60">
      <w:pPr>
        <w:spacing w:line="240" w:lineRule="auto"/>
        <w:jc w:val="both"/>
        <w:rPr>
          <w:rFonts w:ascii="Arial" w:hAnsi="Arial" w:cs="Arial"/>
          <w:sz w:val="24"/>
          <w:szCs w:val="24"/>
        </w:rPr>
      </w:pPr>
      <w:r>
        <w:rPr>
          <w:rFonts w:ascii="Arial" w:hAnsi="Arial" w:cs="Arial"/>
          <w:sz w:val="24"/>
          <w:szCs w:val="24"/>
        </w:rPr>
        <w:t xml:space="preserve">     </w:t>
      </w:r>
      <w:r w:rsidR="000E06C6" w:rsidRPr="001D4212">
        <w:rPr>
          <w:rFonts w:ascii="Arial" w:hAnsi="Arial" w:cs="Arial"/>
          <w:sz w:val="24"/>
          <w:szCs w:val="24"/>
        </w:rPr>
        <w:t xml:space="preserve">Son diversas las dificultades que presentan los niños escolares de primera infancia en esta comunidad guajira. Tales dificultades radican en factores de tipo familiar, social y personal que se encuentran inmersos en su desarrollo cognitivo y emocional y que de alguna manera afectan el aprendizaje de estos niños y más específicamente en la lectura y la escritura.  </w:t>
      </w:r>
      <w:r w:rsidR="000E06C6" w:rsidRPr="005C5C74">
        <w:rPr>
          <w:rFonts w:ascii="Arial" w:hAnsi="Arial" w:cs="Arial"/>
          <w:sz w:val="24"/>
          <w:szCs w:val="24"/>
        </w:rPr>
        <w:t xml:space="preserve">La educación básica primaria y la básica secundaria brindada por el Estado colombiano, a través de las Instituciones públicas y con fundamento en las políticas públicas de educación,  identifican  un triángulo educativo conformado por </w:t>
      </w:r>
      <w:r w:rsidR="000E06C6" w:rsidRPr="005C5C74">
        <w:rPr>
          <w:rFonts w:ascii="Arial" w:hAnsi="Arial" w:cs="Arial"/>
          <w:b/>
          <w:i/>
          <w:sz w:val="24"/>
          <w:szCs w:val="24"/>
        </w:rPr>
        <w:t>el estudiante, la institución educativa y los padres (acudientes)</w:t>
      </w:r>
      <w:r w:rsidR="000E06C6" w:rsidRPr="005C5C74">
        <w:rPr>
          <w:rFonts w:ascii="Arial" w:hAnsi="Arial" w:cs="Arial"/>
          <w:sz w:val="24"/>
          <w:szCs w:val="24"/>
        </w:rPr>
        <w:t>, dicho de otra man</w:t>
      </w:r>
      <w:r w:rsidR="000E06C6">
        <w:rPr>
          <w:rFonts w:ascii="Arial" w:hAnsi="Arial" w:cs="Arial"/>
          <w:sz w:val="24"/>
          <w:szCs w:val="24"/>
        </w:rPr>
        <w:t>era tiene una dimensión familiar</w:t>
      </w:r>
      <w:r w:rsidR="000E06C6" w:rsidRPr="005C5C74">
        <w:rPr>
          <w:rFonts w:ascii="Arial" w:hAnsi="Arial" w:cs="Arial"/>
          <w:sz w:val="24"/>
          <w:szCs w:val="24"/>
        </w:rPr>
        <w:t>, una institucional y una social.</w:t>
      </w:r>
    </w:p>
    <w:p w:rsidR="000E06C6" w:rsidRPr="005C5C74" w:rsidRDefault="00467DD8" w:rsidP="006A1B60">
      <w:pPr>
        <w:spacing w:after="0" w:line="240" w:lineRule="auto"/>
        <w:jc w:val="both"/>
        <w:rPr>
          <w:rFonts w:ascii="Arial" w:eastAsia="Calibri" w:hAnsi="Arial" w:cs="Arial"/>
          <w:sz w:val="24"/>
          <w:szCs w:val="24"/>
        </w:rPr>
      </w:pPr>
      <w:r>
        <w:rPr>
          <w:rFonts w:ascii="Arial" w:hAnsi="Arial" w:cs="Arial"/>
          <w:sz w:val="24"/>
          <w:szCs w:val="24"/>
        </w:rPr>
        <w:t xml:space="preserve">     </w:t>
      </w:r>
      <w:r w:rsidR="000E06C6" w:rsidRPr="005C5C74">
        <w:rPr>
          <w:rFonts w:ascii="Arial" w:hAnsi="Arial" w:cs="Arial"/>
          <w:sz w:val="24"/>
          <w:szCs w:val="24"/>
        </w:rPr>
        <w:t xml:space="preserve">El triángulo educativo es en realidad una cadena de interacciones que implican, por una parte  a los estudiantes,  niños y niñas en sí, con todas sus problemáticas, tales como su origen étnico, su cultura raizal, su lenguaje, su modelo nutricional y sus más profundas motivaciones. </w:t>
      </w:r>
      <w:r w:rsidR="000E06C6" w:rsidRPr="005C5C74">
        <w:rPr>
          <w:rFonts w:ascii="Arial" w:eastAsia="Calibri" w:hAnsi="Arial" w:cs="Arial"/>
          <w:sz w:val="24"/>
          <w:szCs w:val="24"/>
        </w:rPr>
        <w:t>De acue</w:t>
      </w:r>
      <w:r w:rsidR="000E06C6">
        <w:rPr>
          <w:rFonts w:ascii="Arial" w:eastAsia="Calibri" w:hAnsi="Arial" w:cs="Arial"/>
          <w:sz w:val="24"/>
          <w:szCs w:val="24"/>
        </w:rPr>
        <w:t>rdo al Ministerio de Educación N</w:t>
      </w:r>
      <w:r w:rsidR="000E06C6" w:rsidRPr="005C5C74">
        <w:rPr>
          <w:rFonts w:ascii="Arial" w:eastAsia="Calibri" w:hAnsi="Arial" w:cs="Arial"/>
          <w:sz w:val="24"/>
          <w:szCs w:val="24"/>
        </w:rPr>
        <w:t xml:space="preserve">acional, en esas mismas orientaciones de estrategias de aprendizaje en este caso para evitar el fracaso escolar, orientan que las causas que provocan que un alumno no alcance el nivel de rendimiento esperado para su edad son muy variadas en las que se encuentran la desmotivación, concentración, desorganización, ansiedad (ante un examen por ejemplo, hambre…), los problemas de memoria, poca autoestima, deficiencias en hábitos de estudio entre otros. </w:t>
      </w:r>
    </w:p>
    <w:p w:rsidR="000E06C6" w:rsidRPr="005C5C74" w:rsidRDefault="00467DD8" w:rsidP="006A1B60">
      <w:pPr>
        <w:spacing w:before="100" w:beforeAutospacing="1" w:after="100" w:afterAutospacing="1" w:line="240" w:lineRule="auto"/>
        <w:jc w:val="both"/>
        <w:rPr>
          <w:rFonts w:ascii="Arial" w:hAnsi="Arial" w:cs="Arial"/>
          <w:sz w:val="24"/>
          <w:szCs w:val="24"/>
        </w:rPr>
      </w:pPr>
      <w:r>
        <w:rPr>
          <w:rFonts w:ascii="Arial" w:hAnsi="Arial" w:cs="Arial"/>
          <w:sz w:val="24"/>
          <w:szCs w:val="24"/>
        </w:rPr>
        <w:t xml:space="preserve">     </w:t>
      </w:r>
      <w:r w:rsidR="000E06C6" w:rsidRPr="005C5C74">
        <w:rPr>
          <w:rFonts w:ascii="Arial" w:hAnsi="Arial" w:cs="Arial"/>
          <w:sz w:val="24"/>
          <w:szCs w:val="24"/>
        </w:rPr>
        <w:t>Por otra parte, la escuela, que es la  representante de la institucionalidad, con todo el andamiaje de conceptos, modelos pedagógicos  y organización, (que a su vez hace de mediadora entre el estudiante y los contenidos  en el proceso de enseñanza aprendizaje),  articulando la información y los conceptos educativos para los educandos, a la vez que sirve de intermediario con el tercer componente del triángulo, la familia, que en el contexto de Riohacha y de La Guajira merece todo un análisis dada la vinculación cultural con las tradiciones wayuu  (de modelo matriarcal y poligámico) diferente a  las tradiciones occidentales o alijunas, como las llaman los aborígenes de estas tierras.</w:t>
      </w:r>
    </w:p>
    <w:p w:rsidR="000E06C6" w:rsidRPr="005C5C74" w:rsidRDefault="00467DD8" w:rsidP="006A1B60">
      <w:pPr>
        <w:spacing w:before="100" w:beforeAutospacing="1" w:after="100" w:afterAutospacing="1" w:line="240" w:lineRule="auto"/>
        <w:jc w:val="both"/>
        <w:rPr>
          <w:rFonts w:ascii="Arial" w:hAnsi="Arial" w:cs="Arial"/>
          <w:sz w:val="24"/>
          <w:szCs w:val="24"/>
        </w:rPr>
      </w:pPr>
      <w:r>
        <w:rPr>
          <w:rFonts w:ascii="Arial" w:hAnsi="Arial" w:cs="Arial"/>
          <w:sz w:val="24"/>
          <w:szCs w:val="24"/>
        </w:rPr>
        <w:t xml:space="preserve">     </w:t>
      </w:r>
      <w:r w:rsidR="000E06C6" w:rsidRPr="005C5C74">
        <w:rPr>
          <w:rFonts w:ascii="Arial" w:hAnsi="Arial" w:cs="Arial"/>
          <w:sz w:val="24"/>
          <w:szCs w:val="24"/>
        </w:rPr>
        <w:t xml:space="preserve">En esta trama de interacciones, familia-escuela-estudiante, un niño o niña de primero primaria debe no sólo sortear su iniciación en el mundo de la </w:t>
      </w:r>
      <w:r w:rsidR="000E06C6">
        <w:rPr>
          <w:rFonts w:ascii="Arial" w:hAnsi="Arial" w:cs="Arial"/>
          <w:sz w:val="24"/>
          <w:szCs w:val="24"/>
        </w:rPr>
        <w:t xml:space="preserve">lectura y la </w:t>
      </w:r>
      <w:r w:rsidR="000E06C6" w:rsidRPr="005C5C74">
        <w:rPr>
          <w:rFonts w:ascii="Arial" w:hAnsi="Arial" w:cs="Arial"/>
          <w:sz w:val="24"/>
          <w:szCs w:val="24"/>
        </w:rPr>
        <w:t>cultura escrita, que es de hecho un reto de alta exigencia, sino también enfrentarse a cambios de pensamiento y de estructuras mentales arraigadas por la interacción con sus padres y con la comunidad de la cual proviene.</w:t>
      </w:r>
      <w:r>
        <w:rPr>
          <w:rFonts w:ascii="Arial" w:hAnsi="Arial" w:cs="Arial"/>
          <w:sz w:val="24"/>
          <w:szCs w:val="24"/>
        </w:rPr>
        <w:t xml:space="preserve"> </w:t>
      </w:r>
      <w:r w:rsidR="000E06C6" w:rsidRPr="005C5C74">
        <w:rPr>
          <w:rFonts w:ascii="Arial" w:hAnsi="Arial" w:cs="Arial"/>
          <w:sz w:val="24"/>
          <w:szCs w:val="24"/>
        </w:rPr>
        <w:t>Los niños y las niñas de este grado, para alcanzar mejores desempeños académicos  dependen en gran manera d</w:t>
      </w:r>
      <w:r w:rsidR="000E06C6">
        <w:rPr>
          <w:rFonts w:ascii="Arial" w:hAnsi="Arial" w:cs="Arial"/>
          <w:sz w:val="24"/>
          <w:szCs w:val="24"/>
        </w:rPr>
        <w:t>e la correlación de todas estas interacciones,</w:t>
      </w:r>
      <w:r w:rsidR="000E06C6" w:rsidRPr="005C5C74">
        <w:rPr>
          <w:rFonts w:ascii="Arial" w:hAnsi="Arial" w:cs="Arial"/>
          <w:sz w:val="24"/>
          <w:szCs w:val="24"/>
        </w:rPr>
        <w:t xml:space="preserve"> que</w:t>
      </w:r>
      <w:r w:rsidR="000E06C6">
        <w:rPr>
          <w:rFonts w:ascii="Arial" w:hAnsi="Arial" w:cs="Arial"/>
          <w:sz w:val="24"/>
          <w:szCs w:val="24"/>
        </w:rPr>
        <w:t xml:space="preserve"> a su vez, inciden en su rendimiento y en su crecimiento personal y social</w:t>
      </w:r>
      <w:r w:rsidR="000E06C6" w:rsidRPr="005C5C74">
        <w:rPr>
          <w:rFonts w:ascii="Arial" w:hAnsi="Arial" w:cs="Arial"/>
          <w:sz w:val="24"/>
          <w:szCs w:val="24"/>
        </w:rPr>
        <w:t>, pues como dice Piaget</w:t>
      </w:r>
      <w:r w:rsidR="000E06C6" w:rsidRPr="005C5C74">
        <w:rPr>
          <w:rFonts w:ascii="Arial" w:hAnsi="Arial" w:cs="Arial"/>
          <w:noProof/>
          <w:sz w:val="24"/>
          <w:szCs w:val="24"/>
        </w:rPr>
        <w:t xml:space="preserve"> 2001</w:t>
      </w:r>
      <w:r w:rsidR="000E06C6" w:rsidRPr="005C5C74">
        <w:rPr>
          <w:rFonts w:ascii="Arial" w:hAnsi="Arial" w:cs="Arial"/>
          <w:sz w:val="24"/>
          <w:szCs w:val="24"/>
        </w:rPr>
        <w:t xml:space="preserve"> todavía se encuentran en el “artificialismo infantil”  en el que  no se </w:t>
      </w:r>
      <w:r w:rsidR="000E06C6" w:rsidRPr="005C5C74">
        <w:rPr>
          <w:rFonts w:ascii="Arial" w:hAnsi="Arial" w:cs="Arial"/>
          <w:sz w:val="24"/>
          <w:szCs w:val="24"/>
        </w:rPr>
        <w:lastRenderedPageBreak/>
        <w:t>han madurado en ellos (niñas y niños)  los procesos de pensamiento que permiten distinguir entre el mundo interno o subjetivo y la realidad objetiva</w:t>
      </w:r>
      <w:sdt>
        <w:sdtPr>
          <w:rPr>
            <w:rFonts w:ascii="Arial" w:hAnsi="Arial" w:cs="Arial"/>
            <w:sz w:val="24"/>
            <w:szCs w:val="24"/>
          </w:rPr>
          <w:id w:val="332421757"/>
          <w:citation/>
        </w:sdtPr>
        <w:sdtEndPr/>
        <w:sdtContent>
          <w:r w:rsidR="000E06C6" w:rsidRPr="005C5C74">
            <w:rPr>
              <w:rFonts w:ascii="Arial" w:hAnsi="Arial" w:cs="Arial"/>
              <w:sz w:val="24"/>
              <w:szCs w:val="24"/>
            </w:rPr>
            <w:fldChar w:fldCharType="begin"/>
          </w:r>
          <w:r w:rsidR="000E06C6" w:rsidRPr="005C5C74">
            <w:rPr>
              <w:rFonts w:ascii="Arial" w:hAnsi="Arial" w:cs="Arial"/>
              <w:sz w:val="24"/>
              <w:szCs w:val="24"/>
            </w:rPr>
            <w:instrText xml:space="preserve">CITATION Pia01 \l 9226 </w:instrText>
          </w:r>
          <w:r w:rsidR="000E06C6" w:rsidRPr="005C5C74">
            <w:rPr>
              <w:rFonts w:ascii="Arial" w:hAnsi="Arial" w:cs="Arial"/>
              <w:sz w:val="24"/>
              <w:szCs w:val="24"/>
            </w:rPr>
            <w:fldChar w:fldCharType="separate"/>
          </w:r>
          <w:r w:rsidR="000E06C6" w:rsidRPr="005C5C74">
            <w:rPr>
              <w:rFonts w:ascii="Arial" w:hAnsi="Arial" w:cs="Arial"/>
              <w:noProof/>
              <w:sz w:val="24"/>
              <w:szCs w:val="24"/>
            </w:rPr>
            <w:t>(Piaget J. , 2001)</w:t>
          </w:r>
          <w:r w:rsidR="000E06C6" w:rsidRPr="005C5C74">
            <w:rPr>
              <w:rFonts w:ascii="Arial" w:hAnsi="Arial" w:cs="Arial"/>
              <w:sz w:val="24"/>
              <w:szCs w:val="24"/>
            </w:rPr>
            <w:fldChar w:fldCharType="end"/>
          </w:r>
        </w:sdtContent>
      </w:sdt>
      <w:r w:rsidR="000E06C6" w:rsidRPr="005C5C74">
        <w:rPr>
          <w:rFonts w:ascii="Arial" w:hAnsi="Arial" w:cs="Arial"/>
          <w:sz w:val="24"/>
          <w:szCs w:val="24"/>
        </w:rPr>
        <w:t xml:space="preserve">. </w:t>
      </w:r>
    </w:p>
    <w:p w:rsidR="000E06C6" w:rsidRPr="005C5C74" w:rsidRDefault="00467DD8" w:rsidP="006A1B60">
      <w:pPr>
        <w:spacing w:before="100" w:beforeAutospacing="1" w:after="100" w:afterAutospacing="1" w:line="240" w:lineRule="auto"/>
        <w:jc w:val="both"/>
        <w:rPr>
          <w:rFonts w:ascii="Arial" w:hAnsi="Arial" w:cs="Arial"/>
          <w:sz w:val="24"/>
          <w:szCs w:val="24"/>
        </w:rPr>
      </w:pPr>
      <w:r>
        <w:rPr>
          <w:rFonts w:ascii="Arial" w:hAnsi="Arial" w:cs="Arial"/>
          <w:sz w:val="24"/>
          <w:szCs w:val="24"/>
        </w:rPr>
        <w:t xml:space="preserve">     </w:t>
      </w:r>
      <w:r w:rsidR="000E06C6" w:rsidRPr="005C5C74">
        <w:rPr>
          <w:rFonts w:ascii="Arial" w:hAnsi="Arial" w:cs="Arial"/>
          <w:sz w:val="24"/>
          <w:szCs w:val="24"/>
        </w:rPr>
        <w:t>A esta etapa de artificialismo infantil se debe sumar, que los padres o acudientes, en su rol de proveedores de alimento</w:t>
      </w:r>
      <w:r w:rsidR="000E06C6">
        <w:rPr>
          <w:rFonts w:ascii="Arial" w:hAnsi="Arial" w:cs="Arial"/>
          <w:sz w:val="24"/>
          <w:szCs w:val="24"/>
        </w:rPr>
        <w:t>s</w:t>
      </w:r>
      <w:r w:rsidR="000E06C6" w:rsidRPr="005C5C74">
        <w:rPr>
          <w:rFonts w:ascii="Arial" w:hAnsi="Arial" w:cs="Arial"/>
          <w:sz w:val="24"/>
          <w:szCs w:val="24"/>
        </w:rPr>
        <w:t>, útiles y motiva</w:t>
      </w:r>
      <w:r w:rsidR="000E06C6">
        <w:rPr>
          <w:rFonts w:ascii="Arial" w:hAnsi="Arial" w:cs="Arial"/>
          <w:sz w:val="24"/>
          <w:szCs w:val="24"/>
        </w:rPr>
        <w:t xml:space="preserve">ción, muchas de ellos no parecen estar </w:t>
      </w:r>
      <w:r w:rsidR="000E06C6" w:rsidRPr="005C5C74">
        <w:rPr>
          <w:rFonts w:ascii="Arial" w:hAnsi="Arial" w:cs="Arial"/>
          <w:sz w:val="24"/>
          <w:szCs w:val="24"/>
        </w:rPr>
        <w:t>conscientes de que sus acciones son factores importantes en áreas de desarrollo que los niños necesitan, por lo que  dejan en gran medida la responsabilidad de apoyo en los procesos de enseñanza aprendizaje a  cargo de quien representa la institucionalidad, el docente.</w:t>
      </w:r>
      <w:r>
        <w:rPr>
          <w:rFonts w:ascii="Arial" w:hAnsi="Arial" w:cs="Arial"/>
          <w:sz w:val="24"/>
          <w:szCs w:val="24"/>
        </w:rPr>
        <w:t xml:space="preserve"> </w:t>
      </w:r>
      <w:r w:rsidR="000E06C6">
        <w:rPr>
          <w:rFonts w:ascii="Arial" w:hAnsi="Arial" w:cs="Arial"/>
          <w:sz w:val="24"/>
          <w:szCs w:val="24"/>
        </w:rPr>
        <w:t xml:space="preserve">Por otro lado, la formación de </w:t>
      </w:r>
      <w:r w:rsidR="000E06C6" w:rsidRPr="005C5C74">
        <w:rPr>
          <w:rFonts w:ascii="Arial" w:hAnsi="Arial" w:cs="Arial"/>
          <w:sz w:val="24"/>
          <w:szCs w:val="24"/>
        </w:rPr>
        <w:t xml:space="preserve">conceptos y el desarrollo de las competencias de los estudiantes </w:t>
      </w:r>
      <w:r w:rsidR="000E06C6">
        <w:rPr>
          <w:rFonts w:ascii="Arial" w:hAnsi="Arial" w:cs="Arial"/>
          <w:sz w:val="24"/>
          <w:szCs w:val="24"/>
        </w:rPr>
        <w:t>no es la más adecuada por cuanto la institución viene impartiendo</w:t>
      </w:r>
      <w:r w:rsidR="000E06C6" w:rsidRPr="005C5C74">
        <w:rPr>
          <w:rFonts w:ascii="Arial" w:hAnsi="Arial" w:cs="Arial"/>
          <w:sz w:val="24"/>
          <w:szCs w:val="24"/>
        </w:rPr>
        <w:t xml:space="preserve"> contenidos y  metodologías generalizadas  usadas en el país; procesos, contenidos y metodologías que han sido diseñados sin tomar en cuenta las particularidades y singularidades de</w:t>
      </w:r>
      <w:r w:rsidR="000E06C6">
        <w:rPr>
          <w:rFonts w:ascii="Arial" w:hAnsi="Arial" w:cs="Arial"/>
          <w:sz w:val="24"/>
          <w:szCs w:val="24"/>
        </w:rPr>
        <w:t>l</w:t>
      </w:r>
      <w:r w:rsidR="000E06C6" w:rsidRPr="005C5C74">
        <w:rPr>
          <w:rFonts w:ascii="Arial" w:hAnsi="Arial" w:cs="Arial"/>
          <w:sz w:val="24"/>
          <w:szCs w:val="24"/>
        </w:rPr>
        <w:t xml:space="preserve"> </w:t>
      </w:r>
      <w:r w:rsidR="000E06C6">
        <w:rPr>
          <w:rFonts w:ascii="Arial" w:hAnsi="Arial" w:cs="Arial"/>
          <w:sz w:val="24"/>
          <w:szCs w:val="24"/>
        </w:rPr>
        <w:t xml:space="preserve">entorno en el que están inmersos estos sujetos, como los existentes en Riohacha (Guajira-Colombia). </w:t>
      </w:r>
      <w:r w:rsidR="000E06C6" w:rsidRPr="005C5C74">
        <w:rPr>
          <w:rFonts w:ascii="Arial" w:hAnsi="Arial" w:cs="Arial"/>
          <w:sz w:val="24"/>
          <w:szCs w:val="24"/>
        </w:rPr>
        <w:t>En el caso particular de la Institución educativa Denzil Escolar, lugar donde se desarrolla esta investigación, dentro de una población de  84 estudiantes de primero</w:t>
      </w:r>
      <w:r w:rsidR="000E06C6">
        <w:rPr>
          <w:rFonts w:ascii="Arial" w:hAnsi="Arial" w:cs="Arial"/>
          <w:sz w:val="24"/>
          <w:szCs w:val="24"/>
        </w:rPr>
        <w:t xml:space="preserve">, </w:t>
      </w:r>
      <w:r w:rsidR="000E06C6" w:rsidRPr="005C5C74">
        <w:rPr>
          <w:rFonts w:ascii="Arial" w:hAnsi="Arial" w:cs="Arial"/>
          <w:sz w:val="24"/>
          <w:szCs w:val="24"/>
        </w:rPr>
        <w:t>el español se aprende como segunda lengua, pues son de origen indígena y hablan el wayunaiki como primera lengua.</w:t>
      </w:r>
    </w:p>
    <w:p w:rsidR="000E06C6" w:rsidRPr="005C5C74" w:rsidRDefault="00467DD8" w:rsidP="006A1B60">
      <w:pPr>
        <w:spacing w:before="100" w:beforeAutospacing="1" w:after="100" w:afterAutospacing="1" w:line="240" w:lineRule="auto"/>
        <w:jc w:val="both"/>
        <w:rPr>
          <w:rFonts w:ascii="Arial" w:hAnsi="Arial" w:cs="Arial"/>
          <w:sz w:val="24"/>
          <w:szCs w:val="24"/>
        </w:rPr>
      </w:pPr>
      <w:r>
        <w:rPr>
          <w:rFonts w:ascii="Arial" w:hAnsi="Arial" w:cs="Arial"/>
          <w:sz w:val="24"/>
          <w:szCs w:val="24"/>
        </w:rPr>
        <w:t xml:space="preserve">     </w:t>
      </w:r>
      <w:r w:rsidR="000E06C6" w:rsidRPr="005C5C74">
        <w:rPr>
          <w:rFonts w:ascii="Arial" w:hAnsi="Arial" w:cs="Arial"/>
          <w:sz w:val="24"/>
          <w:szCs w:val="24"/>
        </w:rPr>
        <w:t>Para aprender a leer y escribir en español, un estudiante indígena  tiene que hacer  esfuerzos para equiparar los significados de la lengua materna con los de una lengua extraña.  El aprendizaje de una segunda lengua  implica no sólo el acto de pronunciar las palabras Piaget 1977, Vigotsky 2004, Chomsky 1973 y Freinet 1979, sino también de conocer significados, crearlos y recrearlos en su lengua natal, interpretarlos en dos universos, el de la Escuela y el de la familia, apropiándolos  para desarrollar sus competencias comunicativas, hecho realmente complejo, en el ámbito cognitivo. Estar en el grado primero, para estos estudiantes es en realidad un apr</w:t>
      </w:r>
      <w:r w:rsidR="000E06C6">
        <w:rPr>
          <w:rFonts w:ascii="Arial" w:hAnsi="Arial" w:cs="Arial"/>
          <w:sz w:val="24"/>
          <w:szCs w:val="24"/>
        </w:rPr>
        <w:t>endizaje bilingüe muy exigente. L</w:t>
      </w:r>
      <w:r w:rsidR="000E06C6" w:rsidRPr="005C5C74">
        <w:rPr>
          <w:rFonts w:ascii="Arial" w:hAnsi="Arial" w:cs="Arial"/>
          <w:sz w:val="24"/>
          <w:szCs w:val="24"/>
        </w:rPr>
        <w:t>a forma de operar el proceso de enseñanza aprendizaje</w:t>
      </w:r>
      <w:r w:rsidR="000E06C6">
        <w:rPr>
          <w:rFonts w:ascii="Arial" w:hAnsi="Arial" w:cs="Arial"/>
          <w:sz w:val="24"/>
          <w:szCs w:val="24"/>
        </w:rPr>
        <w:t xml:space="preserve"> de esta institución no favorece el aprendizaje de la lengua castellana a estos estudiantes.</w:t>
      </w:r>
    </w:p>
    <w:p w:rsidR="000E06C6" w:rsidRPr="005C5C74" w:rsidRDefault="00467DD8" w:rsidP="006A1B60">
      <w:pPr>
        <w:spacing w:before="100" w:beforeAutospacing="1" w:after="100" w:afterAutospacing="1" w:line="240" w:lineRule="auto"/>
        <w:jc w:val="both"/>
        <w:rPr>
          <w:rFonts w:ascii="Arial" w:hAnsi="Arial" w:cs="Arial"/>
          <w:sz w:val="24"/>
          <w:szCs w:val="24"/>
        </w:rPr>
      </w:pPr>
      <w:r>
        <w:rPr>
          <w:rFonts w:ascii="Arial" w:hAnsi="Arial" w:cs="Arial"/>
          <w:sz w:val="24"/>
          <w:szCs w:val="24"/>
        </w:rPr>
        <w:t xml:space="preserve">     </w:t>
      </w:r>
      <w:r w:rsidR="000E06C6">
        <w:rPr>
          <w:rFonts w:ascii="Arial" w:hAnsi="Arial" w:cs="Arial"/>
          <w:sz w:val="24"/>
          <w:szCs w:val="24"/>
        </w:rPr>
        <w:t xml:space="preserve">En cuanto a su entorno familiar y social, el aprendizaje de estos niños y niñas </w:t>
      </w:r>
      <w:r w:rsidR="000E06C6" w:rsidRPr="005C5C74">
        <w:rPr>
          <w:rFonts w:ascii="Arial" w:hAnsi="Arial" w:cs="Arial"/>
          <w:sz w:val="24"/>
          <w:szCs w:val="24"/>
        </w:rPr>
        <w:t xml:space="preserve">se </w:t>
      </w:r>
      <w:r w:rsidR="000E06C6">
        <w:rPr>
          <w:rFonts w:ascii="Arial" w:hAnsi="Arial" w:cs="Arial"/>
          <w:sz w:val="24"/>
          <w:szCs w:val="24"/>
        </w:rPr>
        <w:t xml:space="preserve">viene </w:t>
      </w:r>
      <w:r w:rsidR="000E06C6" w:rsidRPr="005C5C74">
        <w:rPr>
          <w:rFonts w:ascii="Arial" w:hAnsi="Arial" w:cs="Arial"/>
          <w:sz w:val="24"/>
          <w:szCs w:val="24"/>
        </w:rPr>
        <w:t>desarrolla</w:t>
      </w:r>
      <w:r w:rsidR="000E06C6">
        <w:rPr>
          <w:rFonts w:ascii="Arial" w:hAnsi="Arial" w:cs="Arial"/>
          <w:sz w:val="24"/>
          <w:szCs w:val="24"/>
        </w:rPr>
        <w:t>ndo</w:t>
      </w:r>
      <w:r w:rsidR="000E06C6" w:rsidRPr="005C5C74">
        <w:rPr>
          <w:rFonts w:ascii="Arial" w:hAnsi="Arial" w:cs="Arial"/>
          <w:sz w:val="24"/>
          <w:szCs w:val="24"/>
        </w:rPr>
        <w:t xml:space="preserve"> en un universo de interacciones sociales donde existen bloques de influenc</w:t>
      </w:r>
      <w:r w:rsidR="000E06C6">
        <w:rPr>
          <w:rFonts w:ascii="Arial" w:hAnsi="Arial" w:cs="Arial"/>
          <w:sz w:val="24"/>
          <w:szCs w:val="24"/>
        </w:rPr>
        <w:t>ia que recaen en cada uno de ellos</w:t>
      </w:r>
      <w:r w:rsidR="000E06C6" w:rsidRPr="005C5C74">
        <w:rPr>
          <w:rFonts w:ascii="Arial" w:hAnsi="Arial" w:cs="Arial"/>
          <w:sz w:val="24"/>
          <w:szCs w:val="24"/>
        </w:rPr>
        <w:t>.</w:t>
      </w:r>
      <w:r w:rsidR="000E06C6">
        <w:rPr>
          <w:rFonts w:ascii="Arial" w:hAnsi="Arial" w:cs="Arial"/>
          <w:sz w:val="24"/>
          <w:szCs w:val="24"/>
        </w:rPr>
        <w:t xml:space="preserve"> Tales influencias tienen que ver con el deterioro social y familiar que estos niños y niñas perciben a diario; c</w:t>
      </w:r>
      <w:r w:rsidR="000E06C6" w:rsidRPr="005C5C74">
        <w:rPr>
          <w:rFonts w:ascii="Arial" w:hAnsi="Arial" w:cs="Arial"/>
          <w:sz w:val="24"/>
          <w:szCs w:val="24"/>
        </w:rPr>
        <w:t>omo expresa  Vygostky</w:t>
      </w:r>
      <w:r w:rsidR="000E06C6" w:rsidRPr="005C5C74">
        <w:rPr>
          <w:rFonts w:ascii="Arial" w:hAnsi="Arial" w:cs="Arial"/>
          <w:color w:val="FF0000"/>
          <w:sz w:val="24"/>
          <w:szCs w:val="24"/>
        </w:rPr>
        <w:t xml:space="preserve"> </w:t>
      </w:r>
      <w:r w:rsidR="000E06C6" w:rsidRPr="005C5C74">
        <w:rPr>
          <w:rFonts w:ascii="Arial" w:hAnsi="Arial" w:cs="Arial"/>
          <w:sz w:val="24"/>
          <w:szCs w:val="24"/>
        </w:rPr>
        <w:t>1999, “algunas categorías de funciones mentales superiores (atención voluntaria, memoria lógica, pensamiento verbal y conceptual, emociones complejas, etc.) no podrían surgir y constituirse en el proceso del desarrollo sin la contribución constructora de las interacciones sociales”.</w:t>
      </w:r>
      <w:r w:rsidR="000E06C6">
        <w:rPr>
          <w:rFonts w:ascii="Arial" w:hAnsi="Arial" w:cs="Arial"/>
          <w:sz w:val="24"/>
          <w:szCs w:val="24"/>
        </w:rPr>
        <w:t xml:space="preserve"> Por otro lado,  </w:t>
      </w:r>
      <w:r w:rsidR="000E06C6" w:rsidRPr="005C5C74">
        <w:rPr>
          <w:rFonts w:ascii="Arial" w:hAnsi="Arial" w:cs="Arial"/>
          <w:sz w:val="24"/>
          <w:szCs w:val="24"/>
        </w:rPr>
        <w:t>los factores personales como las posibles enfermedades orgánicas y psicológicas asisten</w:t>
      </w:r>
      <w:r w:rsidR="000E06C6">
        <w:rPr>
          <w:rFonts w:ascii="Arial" w:hAnsi="Arial" w:cs="Arial"/>
          <w:sz w:val="24"/>
          <w:szCs w:val="24"/>
        </w:rPr>
        <w:t xml:space="preserve"> de manera negativa</w:t>
      </w:r>
      <w:r w:rsidR="000E06C6" w:rsidRPr="005C5C74">
        <w:rPr>
          <w:rFonts w:ascii="Arial" w:hAnsi="Arial" w:cs="Arial"/>
          <w:sz w:val="24"/>
          <w:szCs w:val="24"/>
        </w:rPr>
        <w:t xml:space="preserve"> al proceso de aprender a leer y escribir</w:t>
      </w:r>
      <w:r w:rsidR="000E06C6">
        <w:rPr>
          <w:rFonts w:ascii="Arial" w:hAnsi="Arial" w:cs="Arial"/>
          <w:sz w:val="24"/>
          <w:szCs w:val="24"/>
        </w:rPr>
        <w:t xml:space="preserve"> de estos niños y niñas.</w:t>
      </w:r>
    </w:p>
    <w:p w:rsidR="000E06C6" w:rsidRPr="005C5C74" w:rsidRDefault="00467DD8" w:rsidP="006A1B60">
      <w:pPr>
        <w:spacing w:before="100" w:beforeAutospacing="1" w:after="100" w:afterAutospacing="1" w:line="240" w:lineRule="auto"/>
        <w:jc w:val="both"/>
        <w:rPr>
          <w:rFonts w:ascii="Arial" w:hAnsi="Arial" w:cs="Arial"/>
          <w:sz w:val="24"/>
          <w:szCs w:val="24"/>
        </w:rPr>
      </w:pPr>
      <w:r>
        <w:rPr>
          <w:rFonts w:ascii="Arial" w:hAnsi="Arial" w:cs="Arial"/>
          <w:sz w:val="24"/>
          <w:szCs w:val="24"/>
        </w:rPr>
        <w:t xml:space="preserve">     </w:t>
      </w:r>
      <w:r w:rsidR="000E06C6" w:rsidRPr="005C5C74">
        <w:rPr>
          <w:rFonts w:ascii="Arial" w:hAnsi="Arial" w:cs="Arial"/>
          <w:sz w:val="24"/>
          <w:szCs w:val="24"/>
        </w:rPr>
        <w:t xml:space="preserve">Como se puede ver, es muy amplia la problemática.  Por consiguiente, el abordaje de este análisis se centra en determinar cómo y de qué manera  los  factores familiares, personales, sociales e institucionales inciden en el desarrollo </w:t>
      </w:r>
      <w:r w:rsidR="000E06C6" w:rsidRPr="005C5C74">
        <w:rPr>
          <w:rFonts w:ascii="Arial" w:hAnsi="Arial" w:cs="Arial"/>
          <w:sz w:val="24"/>
          <w:szCs w:val="24"/>
        </w:rPr>
        <w:lastRenderedPageBreak/>
        <w:t>de las competencias comunicativas l</w:t>
      </w:r>
      <w:r w:rsidR="000E06C6">
        <w:rPr>
          <w:rFonts w:ascii="Arial" w:hAnsi="Arial" w:cs="Arial"/>
          <w:sz w:val="24"/>
          <w:szCs w:val="24"/>
        </w:rPr>
        <w:t>ecto-escritoras de los niños y niñas</w:t>
      </w:r>
      <w:r w:rsidR="000E06C6" w:rsidRPr="005C5C74">
        <w:rPr>
          <w:rFonts w:ascii="Arial" w:hAnsi="Arial" w:cs="Arial"/>
          <w:sz w:val="24"/>
          <w:szCs w:val="24"/>
        </w:rPr>
        <w:t xml:space="preserve"> de básica primaria en el primer grado.</w:t>
      </w:r>
    </w:p>
    <w:p w:rsidR="000E06C6" w:rsidRPr="005C5C74" w:rsidRDefault="000E06C6" w:rsidP="006A1B60">
      <w:pPr>
        <w:spacing w:after="0" w:line="240" w:lineRule="auto"/>
        <w:jc w:val="both"/>
        <w:rPr>
          <w:rFonts w:ascii="Arial" w:eastAsia="Calibri" w:hAnsi="Arial" w:cs="Arial"/>
          <w:sz w:val="24"/>
          <w:szCs w:val="24"/>
        </w:rPr>
      </w:pPr>
    </w:p>
    <w:p w:rsidR="000E06C6" w:rsidRDefault="00467DD8" w:rsidP="006A1B6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0E06C6" w:rsidRPr="005C5C74">
        <w:rPr>
          <w:rFonts w:ascii="Arial" w:hAnsi="Arial" w:cs="Arial"/>
          <w:sz w:val="24"/>
          <w:szCs w:val="24"/>
        </w:rPr>
        <w:t>Según el SIMAT – SE Riohacha, 2012,13 los resultados  de las pruebas SABER para el municipio de Riohacha muestran una tendencia al deterioro de la calidad de la educación básica primaria, hecho que también se está evidenciando en las pruebas realizadas por los estudiantes que se enc</w:t>
      </w:r>
      <w:r w:rsidR="000E06C6">
        <w:rPr>
          <w:rFonts w:ascii="Arial" w:hAnsi="Arial" w:cs="Arial"/>
          <w:sz w:val="24"/>
          <w:szCs w:val="24"/>
        </w:rPr>
        <w:t>uentran en la básica secundaria.</w:t>
      </w:r>
      <w:r w:rsidR="000E06C6" w:rsidRPr="005C5C74">
        <w:rPr>
          <w:rFonts w:ascii="Arial" w:hAnsi="Arial" w:cs="Arial"/>
          <w:sz w:val="24"/>
          <w:szCs w:val="24"/>
        </w:rPr>
        <w:t xml:space="preserve"> En el contexto  educativo municipal de Riohacha,  éste deterioro significa que algunas de las competencias básicas de interpretación, argumentación y proposición, pilares de las evaluaciones o pruebas exigidas por el Estado, presentan algún grado de deficiencia en su desarrollo  al interior de  los educandos a los que se les están aplicando</w:t>
      </w:r>
      <w:r w:rsidR="000E06C6">
        <w:rPr>
          <w:rFonts w:ascii="Arial" w:hAnsi="Arial" w:cs="Arial"/>
          <w:sz w:val="24"/>
          <w:szCs w:val="24"/>
        </w:rPr>
        <w:t>.</w:t>
      </w:r>
    </w:p>
    <w:p w:rsidR="000E06C6" w:rsidRPr="005C5C74" w:rsidRDefault="000E06C6" w:rsidP="006A1B60">
      <w:pPr>
        <w:autoSpaceDE w:val="0"/>
        <w:autoSpaceDN w:val="0"/>
        <w:adjustRightInd w:val="0"/>
        <w:spacing w:after="0" w:line="240" w:lineRule="auto"/>
        <w:jc w:val="both"/>
        <w:rPr>
          <w:rFonts w:ascii="Arial" w:hAnsi="Arial" w:cs="Arial"/>
          <w:sz w:val="24"/>
          <w:szCs w:val="24"/>
        </w:rPr>
      </w:pPr>
      <w:r w:rsidRPr="005C5C74">
        <w:rPr>
          <w:rFonts w:ascii="Arial" w:hAnsi="Arial" w:cs="Arial"/>
          <w:sz w:val="24"/>
          <w:szCs w:val="24"/>
        </w:rPr>
        <w:t xml:space="preserve"> </w:t>
      </w:r>
    </w:p>
    <w:p w:rsidR="000E06C6" w:rsidRDefault="00467DD8" w:rsidP="006A1B6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0E06C6">
        <w:rPr>
          <w:rFonts w:ascii="Arial" w:hAnsi="Arial" w:cs="Arial"/>
          <w:sz w:val="24"/>
          <w:szCs w:val="24"/>
        </w:rPr>
        <w:t>Las discusiones realizadas en esta comunidad educativa apuntan a que g</w:t>
      </w:r>
      <w:r w:rsidR="000E06C6" w:rsidRPr="005C5C74">
        <w:rPr>
          <w:rFonts w:ascii="Arial" w:hAnsi="Arial" w:cs="Arial"/>
          <w:sz w:val="24"/>
          <w:szCs w:val="24"/>
        </w:rPr>
        <w:t>ran parte de estos resultados puede tener su origen en fallas de los procesos de enseñanza aprendizaje</w:t>
      </w:r>
      <w:r w:rsidR="000E06C6">
        <w:rPr>
          <w:rFonts w:ascii="Arial" w:hAnsi="Arial" w:cs="Arial"/>
          <w:sz w:val="24"/>
          <w:szCs w:val="24"/>
        </w:rPr>
        <w:t xml:space="preserve"> o</w:t>
      </w:r>
      <w:r w:rsidR="000E06C6" w:rsidRPr="005C5C74">
        <w:rPr>
          <w:rFonts w:ascii="Arial" w:hAnsi="Arial" w:cs="Arial"/>
          <w:sz w:val="24"/>
          <w:szCs w:val="24"/>
        </w:rPr>
        <w:t xml:space="preserve"> ya sea</w:t>
      </w:r>
      <w:r w:rsidR="000E06C6">
        <w:rPr>
          <w:rFonts w:ascii="Arial" w:hAnsi="Arial" w:cs="Arial"/>
          <w:sz w:val="24"/>
          <w:szCs w:val="24"/>
        </w:rPr>
        <w:t xml:space="preserve"> por el modelo educativo</w:t>
      </w:r>
      <w:r w:rsidR="000E06C6" w:rsidRPr="005C5C74">
        <w:rPr>
          <w:rFonts w:ascii="Arial" w:hAnsi="Arial" w:cs="Arial"/>
          <w:sz w:val="24"/>
          <w:szCs w:val="24"/>
        </w:rPr>
        <w:t xml:space="preserve"> que se </w:t>
      </w:r>
      <w:r w:rsidR="000E06C6">
        <w:rPr>
          <w:rFonts w:ascii="Arial" w:hAnsi="Arial" w:cs="Arial"/>
          <w:sz w:val="24"/>
          <w:szCs w:val="24"/>
        </w:rPr>
        <w:t xml:space="preserve">está impartiendo en esta comunidad educativa. El problema de los bajos resultados también se le atribuye en gran parte a </w:t>
      </w:r>
      <w:r w:rsidR="000E06C6" w:rsidRPr="005C5C74">
        <w:rPr>
          <w:rFonts w:ascii="Arial" w:hAnsi="Arial" w:cs="Arial"/>
          <w:sz w:val="24"/>
          <w:szCs w:val="24"/>
        </w:rPr>
        <w:t>las condiciones sociales</w:t>
      </w:r>
      <w:r w:rsidR="000E06C6">
        <w:rPr>
          <w:rFonts w:ascii="Arial" w:hAnsi="Arial" w:cs="Arial"/>
          <w:sz w:val="24"/>
          <w:szCs w:val="24"/>
        </w:rPr>
        <w:t xml:space="preserve"> y el</w:t>
      </w:r>
      <w:r w:rsidR="000E06C6" w:rsidRPr="005C5C74">
        <w:rPr>
          <w:rFonts w:ascii="Arial" w:hAnsi="Arial" w:cs="Arial"/>
          <w:sz w:val="24"/>
          <w:szCs w:val="24"/>
        </w:rPr>
        <w:t xml:space="preserve"> medio o contexto en el que  nacen o se ubican los educandos de  territorios como la Guajira, </w:t>
      </w:r>
      <w:r w:rsidR="000E06C6">
        <w:rPr>
          <w:rFonts w:ascii="Arial" w:hAnsi="Arial" w:cs="Arial"/>
          <w:sz w:val="24"/>
          <w:szCs w:val="24"/>
        </w:rPr>
        <w:t>c</w:t>
      </w:r>
      <w:r w:rsidR="000E06C6" w:rsidRPr="005C5C74">
        <w:rPr>
          <w:rFonts w:ascii="Arial" w:hAnsi="Arial" w:cs="Arial"/>
          <w:sz w:val="24"/>
          <w:szCs w:val="24"/>
        </w:rPr>
        <w:t>o</w:t>
      </w:r>
      <w:r w:rsidR="000E06C6">
        <w:rPr>
          <w:rFonts w:ascii="Arial" w:hAnsi="Arial" w:cs="Arial"/>
          <w:sz w:val="24"/>
          <w:szCs w:val="24"/>
        </w:rPr>
        <w:t>mo también a las</w:t>
      </w:r>
      <w:r w:rsidR="000E06C6" w:rsidRPr="005C5C74">
        <w:rPr>
          <w:rFonts w:ascii="Arial" w:hAnsi="Arial" w:cs="Arial"/>
          <w:sz w:val="24"/>
          <w:szCs w:val="24"/>
        </w:rPr>
        <w:t xml:space="preserve"> condiciones individuales </w:t>
      </w:r>
      <w:r w:rsidR="000E06C6">
        <w:rPr>
          <w:rFonts w:ascii="Arial" w:hAnsi="Arial" w:cs="Arial"/>
          <w:sz w:val="24"/>
          <w:szCs w:val="24"/>
        </w:rPr>
        <w:t>y familiares muy particulares en estos. De acuerdo a las conclusiones a la que han llegado estas comunidades educativas es que todos estos factores no permiten a los educandos de estas comunidades un adecuado desarrollo cognitivo.</w:t>
      </w:r>
    </w:p>
    <w:p w:rsidR="000E06C6" w:rsidRDefault="000E06C6" w:rsidP="006A1B60">
      <w:pPr>
        <w:autoSpaceDE w:val="0"/>
        <w:autoSpaceDN w:val="0"/>
        <w:adjustRightInd w:val="0"/>
        <w:spacing w:after="0" w:line="240" w:lineRule="auto"/>
        <w:jc w:val="both"/>
        <w:rPr>
          <w:rFonts w:ascii="Arial" w:hAnsi="Arial" w:cs="Arial"/>
          <w:sz w:val="24"/>
          <w:szCs w:val="24"/>
        </w:rPr>
      </w:pPr>
    </w:p>
    <w:p w:rsidR="000E06C6" w:rsidRDefault="00467DD8" w:rsidP="006A1B6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0E06C6">
        <w:rPr>
          <w:rFonts w:ascii="Arial" w:hAnsi="Arial" w:cs="Arial"/>
          <w:sz w:val="24"/>
          <w:szCs w:val="24"/>
        </w:rPr>
        <w:t>Con base en estos planteamientos del problema que acontecen en estos niños y niñas del primer grado de educación primaria de esta comunidad Guajira, surge el siguiente interrogante:</w:t>
      </w:r>
    </w:p>
    <w:p w:rsidR="00D70DB1" w:rsidRDefault="00D70DB1" w:rsidP="006A1B60">
      <w:pPr>
        <w:autoSpaceDE w:val="0"/>
        <w:autoSpaceDN w:val="0"/>
        <w:adjustRightInd w:val="0"/>
        <w:spacing w:after="0" w:line="240" w:lineRule="auto"/>
        <w:jc w:val="both"/>
        <w:rPr>
          <w:rFonts w:ascii="Arial" w:hAnsi="Arial" w:cs="Arial"/>
          <w:sz w:val="24"/>
          <w:szCs w:val="24"/>
        </w:rPr>
      </w:pPr>
    </w:p>
    <w:p w:rsidR="00D70DB1" w:rsidRPr="00BA5130" w:rsidRDefault="00D70DB1" w:rsidP="006A1B60">
      <w:pPr>
        <w:autoSpaceDE w:val="0"/>
        <w:autoSpaceDN w:val="0"/>
        <w:adjustRightInd w:val="0"/>
        <w:spacing w:after="0" w:line="240" w:lineRule="auto"/>
        <w:jc w:val="both"/>
        <w:rPr>
          <w:rFonts w:ascii="Arial" w:hAnsi="Arial" w:cs="Arial"/>
          <w:sz w:val="24"/>
          <w:szCs w:val="24"/>
        </w:rPr>
      </w:pPr>
    </w:p>
    <w:p w:rsidR="000E06C6" w:rsidRDefault="000E06C6" w:rsidP="006A1B60">
      <w:pPr>
        <w:spacing w:after="0" w:line="240" w:lineRule="auto"/>
        <w:jc w:val="both"/>
        <w:rPr>
          <w:rFonts w:ascii="Arial" w:hAnsi="Arial" w:cs="Arial"/>
          <w:sz w:val="24"/>
          <w:szCs w:val="24"/>
        </w:rPr>
      </w:pPr>
      <w:r w:rsidRPr="005C5C74">
        <w:rPr>
          <w:rFonts w:ascii="Arial" w:hAnsi="Arial" w:cs="Arial"/>
          <w:sz w:val="24"/>
          <w:szCs w:val="24"/>
        </w:rPr>
        <w:t>¿Cuáles son los factores</w:t>
      </w:r>
      <w:r>
        <w:rPr>
          <w:rFonts w:ascii="Arial" w:hAnsi="Arial" w:cs="Arial"/>
          <w:sz w:val="24"/>
          <w:szCs w:val="24"/>
        </w:rPr>
        <w:t xml:space="preserve"> familiares, sociales e institucionales que inciden</w:t>
      </w:r>
      <w:r w:rsidRPr="005C5C74">
        <w:rPr>
          <w:rFonts w:ascii="Arial" w:hAnsi="Arial" w:cs="Arial"/>
          <w:sz w:val="24"/>
          <w:szCs w:val="24"/>
        </w:rPr>
        <w:t xml:space="preserve"> en el desarrollo de la</w:t>
      </w:r>
      <w:r>
        <w:rPr>
          <w:rFonts w:ascii="Arial" w:hAnsi="Arial" w:cs="Arial"/>
          <w:sz w:val="24"/>
          <w:szCs w:val="24"/>
        </w:rPr>
        <w:t>s</w:t>
      </w:r>
      <w:r w:rsidRPr="005C5C74">
        <w:rPr>
          <w:rFonts w:ascii="Arial" w:hAnsi="Arial" w:cs="Arial"/>
          <w:sz w:val="24"/>
          <w:szCs w:val="24"/>
        </w:rPr>
        <w:t xml:space="preserve"> competencia</w:t>
      </w:r>
      <w:r>
        <w:rPr>
          <w:rFonts w:ascii="Arial" w:hAnsi="Arial" w:cs="Arial"/>
          <w:sz w:val="24"/>
          <w:szCs w:val="24"/>
        </w:rPr>
        <w:t>s</w:t>
      </w:r>
      <w:r w:rsidRPr="005C5C74">
        <w:rPr>
          <w:rFonts w:ascii="Arial" w:hAnsi="Arial" w:cs="Arial"/>
          <w:sz w:val="24"/>
          <w:szCs w:val="24"/>
        </w:rPr>
        <w:t xml:space="preserve"> comunicativa</w:t>
      </w:r>
      <w:r>
        <w:rPr>
          <w:rFonts w:ascii="Arial" w:hAnsi="Arial" w:cs="Arial"/>
          <w:sz w:val="24"/>
          <w:szCs w:val="24"/>
        </w:rPr>
        <w:t>s</w:t>
      </w:r>
      <w:r w:rsidRPr="005C5C74">
        <w:rPr>
          <w:rFonts w:ascii="Arial" w:hAnsi="Arial" w:cs="Arial"/>
          <w:sz w:val="24"/>
          <w:szCs w:val="24"/>
        </w:rPr>
        <w:t xml:space="preserve"> lecto</w:t>
      </w:r>
      <w:r>
        <w:rPr>
          <w:rFonts w:ascii="Arial" w:hAnsi="Arial" w:cs="Arial"/>
          <w:sz w:val="24"/>
          <w:szCs w:val="24"/>
        </w:rPr>
        <w:t>-escrito</w:t>
      </w:r>
      <w:r w:rsidRPr="005C5C74">
        <w:rPr>
          <w:rFonts w:ascii="Arial" w:hAnsi="Arial" w:cs="Arial"/>
          <w:sz w:val="24"/>
          <w:szCs w:val="24"/>
        </w:rPr>
        <w:t>ra</w:t>
      </w:r>
      <w:r>
        <w:rPr>
          <w:rFonts w:ascii="Arial" w:hAnsi="Arial" w:cs="Arial"/>
          <w:sz w:val="24"/>
          <w:szCs w:val="24"/>
        </w:rPr>
        <w:t>s</w:t>
      </w:r>
      <w:r w:rsidRPr="005C5C74">
        <w:rPr>
          <w:rFonts w:ascii="Arial" w:hAnsi="Arial" w:cs="Arial"/>
          <w:sz w:val="24"/>
          <w:szCs w:val="24"/>
        </w:rPr>
        <w:t xml:space="preserve"> de</w:t>
      </w:r>
      <w:r>
        <w:rPr>
          <w:rFonts w:ascii="Arial" w:hAnsi="Arial" w:cs="Arial"/>
          <w:sz w:val="24"/>
          <w:szCs w:val="24"/>
        </w:rPr>
        <w:t xml:space="preserve"> los niños y niñas</w:t>
      </w:r>
      <w:r w:rsidRPr="005C5C74">
        <w:rPr>
          <w:rFonts w:ascii="Arial" w:hAnsi="Arial" w:cs="Arial"/>
          <w:sz w:val="24"/>
          <w:szCs w:val="24"/>
        </w:rPr>
        <w:t xml:space="preserve"> del grado primero  de la Institución educativa Denzil Escol</w:t>
      </w:r>
      <w:r>
        <w:rPr>
          <w:rFonts w:ascii="Arial" w:hAnsi="Arial" w:cs="Arial"/>
          <w:sz w:val="24"/>
          <w:szCs w:val="24"/>
        </w:rPr>
        <w:t xml:space="preserve">ar de Riohacha (La Guajira)? </w:t>
      </w:r>
    </w:p>
    <w:p w:rsidR="000E06C6" w:rsidRDefault="000E06C6" w:rsidP="000E06C6">
      <w:pPr>
        <w:spacing w:after="0" w:line="360" w:lineRule="auto"/>
        <w:jc w:val="both"/>
        <w:rPr>
          <w:rFonts w:ascii="Arial" w:hAnsi="Arial" w:cs="Arial"/>
          <w:sz w:val="24"/>
          <w:szCs w:val="24"/>
        </w:rPr>
      </w:pPr>
    </w:p>
    <w:p w:rsidR="000E06C6" w:rsidRDefault="000E06C6" w:rsidP="000E06C6">
      <w:pPr>
        <w:spacing w:after="0" w:line="360" w:lineRule="auto"/>
        <w:jc w:val="both"/>
        <w:rPr>
          <w:rFonts w:ascii="Arial" w:hAnsi="Arial" w:cs="Arial"/>
          <w:sz w:val="24"/>
          <w:szCs w:val="24"/>
        </w:rPr>
      </w:pPr>
    </w:p>
    <w:p w:rsidR="000E06C6" w:rsidRDefault="000E06C6" w:rsidP="000E06C6">
      <w:pPr>
        <w:spacing w:after="0" w:line="360" w:lineRule="auto"/>
        <w:jc w:val="both"/>
        <w:rPr>
          <w:rFonts w:ascii="Arial" w:hAnsi="Arial" w:cs="Arial"/>
          <w:sz w:val="24"/>
          <w:szCs w:val="24"/>
        </w:rPr>
      </w:pPr>
    </w:p>
    <w:p w:rsidR="000E06C6" w:rsidRDefault="000E06C6" w:rsidP="000E06C6">
      <w:pPr>
        <w:spacing w:after="0" w:line="360" w:lineRule="auto"/>
        <w:jc w:val="both"/>
        <w:rPr>
          <w:rFonts w:ascii="Arial" w:hAnsi="Arial" w:cs="Arial"/>
          <w:sz w:val="24"/>
          <w:szCs w:val="24"/>
        </w:rPr>
      </w:pPr>
    </w:p>
    <w:p w:rsidR="000E06C6" w:rsidRDefault="000E06C6" w:rsidP="000E06C6">
      <w:pPr>
        <w:spacing w:after="0" w:line="360" w:lineRule="auto"/>
        <w:jc w:val="both"/>
        <w:rPr>
          <w:rFonts w:ascii="Arial" w:hAnsi="Arial" w:cs="Arial"/>
          <w:sz w:val="24"/>
          <w:szCs w:val="24"/>
        </w:rPr>
      </w:pPr>
    </w:p>
    <w:p w:rsidR="000E06C6" w:rsidRDefault="000E06C6" w:rsidP="000E06C6">
      <w:pPr>
        <w:spacing w:after="0" w:line="360" w:lineRule="auto"/>
        <w:jc w:val="both"/>
        <w:rPr>
          <w:rFonts w:ascii="Arial" w:hAnsi="Arial" w:cs="Arial"/>
          <w:sz w:val="24"/>
          <w:szCs w:val="24"/>
        </w:rPr>
      </w:pPr>
    </w:p>
    <w:p w:rsidR="000E06C6" w:rsidRDefault="000E06C6" w:rsidP="000E06C6">
      <w:pPr>
        <w:spacing w:after="0" w:line="360" w:lineRule="auto"/>
        <w:jc w:val="both"/>
        <w:rPr>
          <w:rFonts w:ascii="Arial" w:hAnsi="Arial" w:cs="Arial"/>
          <w:sz w:val="24"/>
          <w:szCs w:val="24"/>
        </w:rPr>
      </w:pPr>
    </w:p>
    <w:p w:rsidR="000E06C6" w:rsidRDefault="000E06C6" w:rsidP="000E06C6">
      <w:pPr>
        <w:spacing w:after="0" w:line="360" w:lineRule="auto"/>
        <w:jc w:val="both"/>
        <w:rPr>
          <w:rFonts w:ascii="Arial" w:hAnsi="Arial" w:cs="Arial"/>
          <w:sz w:val="24"/>
          <w:szCs w:val="24"/>
        </w:rPr>
      </w:pPr>
    </w:p>
    <w:p w:rsidR="000E06C6" w:rsidRPr="006A1B60" w:rsidRDefault="000E06C6" w:rsidP="006A1B60">
      <w:pPr>
        <w:pStyle w:val="Ttulo1"/>
        <w:spacing w:before="100" w:beforeAutospacing="1" w:after="100" w:afterAutospacing="1" w:line="360" w:lineRule="auto"/>
        <w:rPr>
          <w:rFonts w:ascii="Arial" w:hAnsi="Arial" w:cs="Arial"/>
          <w:color w:val="auto"/>
          <w:sz w:val="24"/>
          <w:szCs w:val="24"/>
        </w:rPr>
      </w:pPr>
      <w:bookmarkStart w:id="4" w:name="_Toc389273496"/>
      <w:r w:rsidRPr="006A1B60">
        <w:rPr>
          <w:rFonts w:ascii="Arial" w:hAnsi="Arial" w:cs="Arial"/>
          <w:color w:val="auto"/>
          <w:sz w:val="24"/>
          <w:szCs w:val="24"/>
        </w:rPr>
        <w:lastRenderedPageBreak/>
        <w:t>JUSTIFICACIÓN</w:t>
      </w:r>
      <w:bookmarkEnd w:id="4"/>
    </w:p>
    <w:p w:rsidR="000E06C6" w:rsidRPr="005C5C74" w:rsidRDefault="000E06C6" w:rsidP="000E06C6">
      <w:pPr>
        <w:rPr>
          <w:rFonts w:ascii="Arial" w:hAnsi="Arial" w:cs="Arial"/>
          <w:sz w:val="24"/>
          <w:szCs w:val="24"/>
        </w:rPr>
      </w:pPr>
    </w:p>
    <w:p w:rsidR="000E06C6" w:rsidRDefault="00467DD8" w:rsidP="006A1B60">
      <w:pPr>
        <w:spacing w:line="240" w:lineRule="auto"/>
        <w:jc w:val="both"/>
        <w:rPr>
          <w:rFonts w:ascii="Arial" w:eastAsia="Arial" w:hAnsi="Arial" w:cs="Arial"/>
          <w:sz w:val="24"/>
          <w:lang w:val="es-ES_tradnl"/>
        </w:rPr>
      </w:pPr>
      <w:r>
        <w:rPr>
          <w:rFonts w:ascii="Arial" w:eastAsia="Arial" w:hAnsi="Arial" w:cs="Arial"/>
          <w:sz w:val="24"/>
          <w:lang w:val="es-ES_tradnl"/>
        </w:rPr>
        <w:t xml:space="preserve">     </w:t>
      </w:r>
      <w:r w:rsidR="000E06C6" w:rsidRPr="004036F1">
        <w:rPr>
          <w:rFonts w:ascii="Arial" w:eastAsia="Arial" w:hAnsi="Arial" w:cs="Arial"/>
          <w:sz w:val="24"/>
          <w:lang w:val="es-ES_tradnl"/>
        </w:rPr>
        <w:t>En los últimos años en Colombia se ha venido trabajando por la inclusión de  políticas que permitan el desarrollo de la diversidad y la interculturalidad en el ámbito de la etnoeducación. Según el Ministerio De Educación Nacional el objetivo de la política etnoeducativa es llegar a la propagación de la educación intercultural en todas las instituciones de los sectores oficial y privado del país, para que se comprendan las diferentes raíces culturales afrocolombianas, indígenas y gitanas que constituyen la nación.</w:t>
      </w:r>
      <w:r>
        <w:rPr>
          <w:rFonts w:ascii="Arial" w:eastAsia="Arial" w:hAnsi="Arial" w:cs="Arial"/>
          <w:sz w:val="24"/>
          <w:lang w:val="es-ES_tradnl"/>
        </w:rPr>
        <w:t xml:space="preserve"> </w:t>
      </w:r>
      <w:r w:rsidR="000E06C6" w:rsidRPr="004036F1">
        <w:rPr>
          <w:rFonts w:ascii="Arial" w:eastAsia="Arial" w:hAnsi="Arial" w:cs="Arial"/>
          <w:sz w:val="24"/>
          <w:lang w:val="es-ES_tradnl"/>
        </w:rPr>
        <w:t>De esta manera, se intenta promover la práctica de la interculturalidad, es decir, lograr que en las instituciones educativas se respeten las diferencias culturales y se de paso al reconocimiento de la diversidad del país. Al mismo tiempo se aspira que todas las actividades educativas giren en torno a las necesidades de los grupos étnicos, al fortalecimiento de la identidad cultural, la diversidad lingüística y la interculturalidad.</w:t>
      </w:r>
    </w:p>
    <w:p w:rsidR="000E06C6" w:rsidRPr="00D70DB1" w:rsidRDefault="00467DD8" w:rsidP="00467DD8">
      <w:pPr>
        <w:shd w:val="clear" w:color="auto" w:fill="FFFFFF"/>
        <w:spacing w:after="240" w:line="240" w:lineRule="auto"/>
        <w:jc w:val="both"/>
        <w:rPr>
          <w:rFonts w:ascii="Arial" w:eastAsia="Arial" w:hAnsi="Arial" w:cs="Arial"/>
          <w:sz w:val="24"/>
          <w:lang w:val="es-ES_tradnl"/>
        </w:rPr>
      </w:pPr>
      <w:r>
        <w:rPr>
          <w:rFonts w:ascii="Arial" w:eastAsia="Times New Roman" w:hAnsi="Arial" w:cs="Arial"/>
          <w:bCs/>
          <w:sz w:val="24"/>
          <w:szCs w:val="24"/>
        </w:rPr>
        <w:t xml:space="preserve">     </w:t>
      </w:r>
      <w:r w:rsidR="000E06C6" w:rsidRPr="00D70DB1">
        <w:rPr>
          <w:rFonts w:ascii="Arial" w:eastAsia="Times New Roman" w:hAnsi="Arial" w:cs="Arial"/>
          <w:bCs/>
          <w:sz w:val="24"/>
          <w:szCs w:val="24"/>
        </w:rPr>
        <w:t>Una razón que motivó esta investigación es el reconocimiento constitucional de los pueblos étnicos y sus derechos, que se han formulado para la conservación de sus territorios, lenguas, usos, costumbres y expresiones de cada grupo, que vuelven a la cultura nacional heterogénea, hecho que podría repercutir en las instituciones educativas que d</w:t>
      </w:r>
      <w:r>
        <w:rPr>
          <w:rFonts w:ascii="Arial" w:eastAsia="Times New Roman" w:hAnsi="Arial" w:cs="Arial"/>
          <w:bCs/>
          <w:sz w:val="24"/>
          <w:szCs w:val="24"/>
        </w:rPr>
        <w:t xml:space="preserve">eben ser justas e igualitarias. </w:t>
      </w:r>
      <w:r w:rsidR="000E06C6" w:rsidRPr="00D70DB1">
        <w:rPr>
          <w:rFonts w:ascii="Arial" w:eastAsia="Times New Roman" w:hAnsi="Arial" w:cs="Arial"/>
          <w:bCs/>
          <w:sz w:val="24"/>
          <w:szCs w:val="24"/>
        </w:rPr>
        <w:t>Se considera lo referente a las formas de enseñar y aprender en la asignatura de español, resultado de una tradición  educativa centrada en el saber disciplinar del área específica,  la cual ha sido asumida como una mera transmisión de conocimientos olvidando educar de manera integral</w:t>
      </w:r>
    </w:p>
    <w:p w:rsidR="000E06C6" w:rsidRDefault="00467DD8" w:rsidP="006A1B60">
      <w:pPr>
        <w:autoSpaceDE w:val="0"/>
        <w:autoSpaceDN w:val="0"/>
        <w:adjustRightInd w:val="0"/>
        <w:spacing w:after="0" w:line="240" w:lineRule="auto"/>
        <w:jc w:val="both"/>
        <w:rPr>
          <w:rFonts w:ascii="Arial" w:eastAsia="Times New Roman" w:hAnsi="Arial" w:cs="Arial"/>
          <w:bCs/>
          <w:sz w:val="24"/>
          <w:szCs w:val="24"/>
          <w:lang w:eastAsia="es-CO"/>
        </w:rPr>
      </w:pPr>
      <w:r>
        <w:rPr>
          <w:rFonts w:ascii="Arial" w:eastAsia="Times New Roman" w:hAnsi="Arial" w:cs="Arial"/>
          <w:bCs/>
          <w:sz w:val="24"/>
          <w:szCs w:val="24"/>
          <w:lang w:val="es-ES_tradnl" w:eastAsia="es-CO"/>
        </w:rPr>
        <w:t xml:space="preserve">     </w:t>
      </w:r>
      <w:r w:rsidR="000E06C6" w:rsidRPr="005C5C74">
        <w:rPr>
          <w:rFonts w:ascii="Arial" w:eastAsia="Times New Roman" w:hAnsi="Arial" w:cs="Arial"/>
          <w:bCs/>
          <w:sz w:val="24"/>
          <w:szCs w:val="24"/>
          <w:lang w:eastAsia="es-CO"/>
        </w:rPr>
        <w:t>El proceso enseñanza  aprendizaje se desarrolla a partir de la oralidad tanto en la lengua materna como en la lengua castellana, en los primeros años de la escolaridad se desarrolla en su parte comunicativa en wayunaiki lengua propia y luego en las medidas en que se va avanzando en el proceso se asume  el proceso lecto escritor,  la producción escrita y artística es decir que de manera gradual se desarrolla las habilidades comunicativas básicas en ambas lenguas teniendo en cuenta la siguiente secuencia oralidad lectora e interpretación de imágenes y luego la producción escrita desde la perspectiva de las orientacion</w:t>
      </w:r>
      <w:r w:rsidR="000E06C6">
        <w:rPr>
          <w:rFonts w:ascii="Arial" w:eastAsia="Times New Roman" w:hAnsi="Arial" w:cs="Arial"/>
          <w:bCs/>
          <w:sz w:val="24"/>
          <w:szCs w:val="24"/>
          <w:lang w:eastAsia="es-CO"/>
        </w:rPr>
        <w:t>es establecidas en el proyecto Etnoeducativo  A</w:t>
      </w:r>
      <w:r w:rsidR="000E06C6" w:rsidRPr="005C5C74">
        <w:rPr>
          <w:rFonts w:ascii="Arial" w:eastAsia="Times New Roman" w:hAnsi="Arial" w:cs="Arial"/>
          <w:bCs/>
          <w:sz w:val="24"/>
          <w:szCs w:val="24"/>
          <w:lang w:eastAsia="es-CO"/>
        </w:rPr>
        <w:t xml:space="preserve">nacuaipa .  </w:t>
      </w:r>
    </w:p>
    <w:p w:rsidR="00D70DB1" w:rsidRPr="005C5C74" w:rsidRDefault="00D70DB1" w:rsidP="006A1B60">
      <w:pPr>
        <w:autoSpaceDE w:val="0"/>
        <w:autoSpaceDN w:val="0"/>
        <w:adjustRightInd w:val="0"/>
        <w:spacing w:after="0" w:line="240" w:lineRule="auto"/>
        <w:jc w:val="both"/>
        <w:rPr>
          <w:rFonts w:ascii="Arial" w:eastAsia="Times New Roman" w:hAnsi="Arial" w:cs="Arial"/>
          <w:bCs/>
          <w:sz w:val="24"/>
          <w:szCs w:val="24"/>
          <w:lang w:eastAsia="es-CO"/>
        </w:rPr>
      </w:pPr>
    </w:p>
    <w:p w:rsidR="000E06C6" w:rsidRPr="005C5C74" w:rsidRDefault="00467DD8" w:rsidP="006A1B60">
      <w:pPr>
        <w:autoSpaceDE w:val="0"/>
        <w:autoSpaceDN w:val="0"/>
        <w:adjustRightInd w:val="0"/>
        <w:spacing w:after="0" w:line="24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     </w:t>
      </w:r>
      <w:r w:rsidR="000E06C6">
        <w:rPr>
          <w:rFonts w:ascii="Arial" w:eastAsia="Times New Roman" w:hAnsi="Arial" w:cs="Arial"/>
          <w:bCs/>
          <w:sz w:val="24"/>
          <w:szCs w:val="24"/>
          <w:lang w:eastAsia="es-CO"/>
        </w:rPr>
        <w:t>El marco legal es el A</w:t>
      </w:r>
      <w:r w:rsidR="000E06C6" w:rsidRPr="005C5C74">
        <w:rPr>
          <w:rFonts w:ascii="Arial" w:eastAsia="Times New Roman" w:hAnsi="Arial" w:cs="Arial"/>
          <w:bCs/>
          <w:sz w:val="24"/>
          <w:szCs w:val="24"/>
          <w:lang w:eastAsia="es-CO"/>
        </w:rPr>
        <w:t>nacuaipa regido por los decretos 804 de 1995, el decreto 2500 del 2010, la ley 21 del 1991 y el sistema de educación indígena propio (SEIP), la</w:t>
      </w:r>
      <w:r w:rsidR="000E06C6">
        <w:rPr>
          <w:rFonts w:ascii="Arial" w:eastAsia="Times New Roman" w:hAnsi="Arial" w:cs="Arial"/>
          <w:bCs/>
          <w:sz w:val="24"/>
          <w:szCs w:val="24"/>
          <w:lang w:eastAsia="es-CO"/>
        </w:rPr>
        <w:t>s políticas son el programa de E</w:t>
      </w:r>
      <w:r w:rsidR="000E06C6" w:rsidRPr="005C5C74">
        <w:rPr>
          <w:rFonts w:ascii="Arial" w:eastAsia="Times New Roman" w:hAnsi="Arial" w:cs="Arial"/>
          <w:bCs/>
          <w:sz w:val="24"/>
          <w:szCs w:val="24"/>
          <w:lang w:eastAsia="es-CO"/>
        </w:rPr>
        <w:t xml:space="preserve">tnoeducación y el sistema de educación indígena propio. </w:t>
      </w:r>
      <w:r w:rsidR="000E06C6" w:rsidRPr="00DC3545">
        <w:rPr>
          <w:rFonts w:ascii="Arial" w:eastAsia="Times New Roman" w:hAnsi="Arial" w:cs="Arial"/>
          <w:bCs/>
          <w:sz w:val="24"/>
          <w:szCs w:val="24"/>
          <w:lang w:eastAsia="es-CO"/>
        </w:rPr>
        <w:t xml:space="preserve">Los estándares Básicos de Lenguaje manifiestan que los niños y niñas en grados de primero a tercero deben producir textos orales que respondan a distintos propósitos comunicativos. Para lo cual, para estos grados lo niños deben  utilizar, de acuerdo con el contexto, un vocabulario adecuado para expresar sus ideas. Además, estos niños en estas edades y procesos estarán en capacidad de  expresar en forma clara sus  ideas y sentimientos, según lo amerite la situación comunicativa. En cuanto a la comprensión textual, los niños de estos </w:t>
      </w:r>
      <w:r w:rsidR="000E06C6" w:rsidRPr="00DC3545">
        <w:rPr>
          <w:rFonts w:ascii="Arial" w:eastAsia="Times New Roman" w:hAnsi="Arial" w:cs="Arial"/>
          <w:bCs/>
          <w:sz w:val="24"/>
          <w:szCs w:val="24"/>
          <w:lang w:eastAsia="es-CO"/>
        </w:rPr>
        <w:lastRenderedPageBreak/>
        <w:t>grados  estarán en capacidad de leer  diferentes clases de textos: manuales, tarjetas, afiches, cartas, periódicos, etc. De la misma manera,  reconocen la función social de los diversos tipos de textos que leen.  En cuanto a la lectura de textos literarios se fortalece la lectura de los niños de estos grados iniciales con fábulas, cuentos, poemas, relatos mitológicos, leyendas, o cualquier otro texto literario. También, adquieren la capacidad de  recrear la lectura  de textos contando o narrando relatos y cuentos cambiando personajes, ambientes, hechos y épocas.</w:t>
      </w:r>
    </w:p>
    <w:p w:rsidR="00D70DB1" w:rsidRDefault="00D70DB1" w:rsidP="006A1B60">
      <w:pPr>
        <w:autoSpaceDE w:val="0"/>
        <w:autoSpaceDN w:val="0"/>
        <w:adjustRightInd w:val="0"/>
        <w:spacing w:after="0" w:line="240" w:lineRule="auto"/>
        <w:jc w:val="both"/>
        <w:rPr>
          <w:rFonts w:ascii="Arial" w:eastAsia="Times New Roman" w:hAnsi="Arial" w:cs="Arial"/>
          <w:sz w:val="24"/>
          <w:szCs w:val="24"/>
          <w:lang w:eastAsia="es-CO"/>
        </w:rPr>
      </w:pPr>
    </w:p>
    <w:p w:rsidR="000E06C6" w:rsidRDefault="00467DD8" w:rsidP="006A1B60">
      <w:pPr>
        <w:autoSpaceDE w:val="0"/>
        <w:autoSpaceDN w:val="0"/>
        <w:adjustRightInd w:val="0"/>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     </w:t>
      </w:r>
      <w:r w:rsidR="000E06C6" w:rsidRPr="005C5C74">
        <w:rPr>
          <w:rFonts w:ascii="Arial" w:eastAsia="Times New Roman" w:hAnsi="Arial" w:cs="Arial"/>
          <w:sz w:val="24"/>
          <w:szCs w:val="24"/>
          <w:lang w:eastAsia="es-CO"/>
        </w:rPr>
        <w:t>La importancia emergente de desarrollar competencias que favorezcan la comunicación intercultural,</w:t>
      </w:r>
      <w:r w:rsidR="000E06C6">
        <w:rPr>
          <w:rFonts w:ascii="Arial" w:eastAsia="Times New Roman" w:hAnsi="Arial" w:cs="Arial"/>
          <w:sz w:val="24"/>
          <w:szCs w:val="24"/>
          <w:lang w:eastAsia="es-CO"/>
        </w:rPr>
        <w:t xml:space="preserve"> </w:t>
      </w:r>
      <w:r w:rsidR="000E06C6" w:rsidRPr="005C5C74">
        <w:rPr>
          <w:rFonts w:ascii="Arial" w:eastAsia="Times New Roman" w:hAnsi="Arial" w:cs="Arial"/>
          <w:sz w:val="24"/>
          <w:szCs w:val="24"/>
          <w:lang w:eastAsia="es-CO"/>
        </w:rPr>
        <w:t xml:space="preserve"> sobre todo de los aspectos cognitivos, afectivos y comportamenta</w:t>
      </w:r>
      <w:r w:rsidR="000E06C6">
        <w:rPr>
          <w:rFonts w:ascii="Arial" w:eastAsia="Times New Roman" w:hAnsi="Arial" w:cs="Arial"/>
          <w:sz w:val="24"/>
          <w:szCs w:val="24"/>
          <w:lang w:eastAsia="es-CO"/>
        </w:rPr>
        <w:t xml:space="preserve">les; como también, </w:t>
      </w:r>
      <w:r w:rsidR="000E06C6" w:rsidRPr="005C5C74">
        <w:rPr>
          <w:rFonts w:ascii="Arial" w:eastAsia="Times New Roman" w:hAnsi="Arial" w:cs="Arial"/>
          <w:sz w:val="24"/>
          <w:szCs w:val="24"/>
          <w:lang w:eastAsia="es-CO"/>
        </w:rPr>
        <w:t>mejoras en las relaciones intergrupales, rompiendo ciertas tendencias a agrupamiento por razón de género y lugar de nacimiento.</w:t>
      </w:r>
      <w:r w:rsidR="000E06C6">
        <w:rPr>
          <w:rFonts w:ascii="Arial" w:eastAsia="Times New Roman" w:hAnsi="Arial" w:cs="Arial"/>
          <w:sz w:val="24"/>
          <w:szCs w:val="24"/>
          <w:lang w:eastAsia="es-CO"/>
        </w:rPr>
        <w:t xml:space="preserve"> </w:t>
      </w:r>
      <w:r w:rsidR="000E06C6" w:rsidRPr="005C5C74">
        <w:rPr>
          <w:rFonts w:ascii="Arial" w:eastAsia="Times New Roman" w:hAnsi="Arial" w:cs="Arial"/>
          <w:sz w:val="24"/>
          <w:szCs w:val="24"/>
          <w:lang w:eastAsia="es-CO"/>
        </w:rPr>
        <w:t>Siendo precisamente las competencias comunicativas dentro del contexto natural donde se deba fortalecer y mejorar en su  evolución y necesidad comunicativa que este medio le exija con el acompañamiento que hagan las familias y la comunidad misma.</w:t>
      </w:r>
    </w:p>
    <w:p w:rsidR="000E06C6" w:rsidRDefault="000E06C6" w:rsidP="006A1B60">
      <w:pPr>
        <w:autoSpaceDE w:val="0"/>
        <w:autoSpaceDN w:val="0"/>
        <w:adjustRightInd w:val="0"/>
        <w:spacing w:after="0" w:line="240" w:lineRule="auto"/>
        <w:jc w:val="both"/>
        <w:rPr>
          <w:rFonts w:ascii="Arial" w:eastAsia="Times New Roman" w:hAnsi="Arial" w:cs="Arial"/>
          <w:sz w:val="24"/>
          <w:szCs w:val="24"/>
          <w:lang w:eastAsia="es-CO"/>
        </w:rPr>
      </w:pPr>
    </w:p>
    <w:p w:rsidR="000E06C6" w:rsidRPr="00D70DB1" w:rsidRDefault="00467DD8" w:rsidP="006A1B60">
      <w:pPr>
        <w:spacing w:line="240" w:lineRule="auto"/>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     </w:t>
      </w:r>
      <w:r w:rsidR="00D70DB1">
        <w:rPr>
          <w:rFonts w:ascii="Arial" w:hAnsi="Arial" w:cs="Arial"/>
          <w:color w:val="000000"/>
          <w:sz w:val="24"/>
          <w:szCs w:val="24"/>
          <w:shd w:val="clear" w:color="auto" w:fill="FFFFFF"/>
        </w:rPr>
        <w:t>De acuerdo con</w:t>
      </w:r>
      <w:r w:rsidR="000E06C6" w:rsidRPr="00D70DB1">
        <w:rPr>
          <w:rFonts w:ascii="Arial" w:hAnsi="Arial" w:cs="Arial"/>
          <w:color w:val="000000"/>
          <w:sz w:val="24"/>
          <w:szCs w:val="24"/>
          <w:shd w:val="clear" w:color="auto" w:fill="FFFFFF"/>
        </w:rPr>
        <w:t xml:space="preserve"> la Constitución Nacional, Colombia es un país multilingüe y pluricultural. Esta riqueza constituye una base sólida para afrontar los retos en un mundo globalizado. Hoy el español es una lengua de comunicación internacional, como el inglés, el francés y el alemán, entre otras. Un estudiante colombiano que logre un buen dominio de su lengua materna y capacidades en otra, un estudiante bilingüe, estará bien posicionado para enfrentar las nuevas exigencias de este mundo cada vez más interdependiente.</w:t>
      </w:r>
      <w:r>
        <w:rPr>
          <w:rFonts w:ascii="Arial" w:hAnsi="Arial" w:cs="Arial"/>
          <w:color w:val="000000"/>
          <w:sz w:val="24"/>
          <w:szCs w:val="24"/>
          <w:shd w:val="clear" w:color="auto" w:fill="FFFFFF"/>
        </w:rPr>
        <w:t xml:space="preserve"> </w:t>
      </w:r>
      <w:r w:rsidR="000E06C6" w:rsidRPr="00D70DB1">
        <w:rPr>
          <w:rFonts w:ascii="Arial" w:hAnsi="Arial" w:cs="Arial"/>
          <w:color w:val="000000"/>
          <w:sz w:val="24"/>
          <w:szCs w:val="24"/>
          <w:shd w:val="clear" w:color="auto" w:fill="FFFFFF"/>
        </w:rPr>
        <w:t>La Constitución protege a las diferentes etnias en cuanto a sus sistemas de creencias y gobierno, su identidad cultural y su lengua. Cuando se pensó en el esquema de etnoeducacion, se sopesó un tema complejo de enseñanza del español y de la lengua de cada etnia y la influencia de este esquema en la supervivencia de tales etnias y sus culturas.</w:t>
      </w:r>
    </w:p>
    <w:p w:rsidR="000E06C6" w:rsidRPr="005C5C74" w:rsidRDefault="000E06C6" w:rsidP="006A1B60">
      <w:pPr>
        <w:autoSpaceDE w:val="0"/>
        <w:autoSpaceDN w:val="0"/>
        <w:adjustRightInd w:val="0"/>
        <w:spacing w:after="0" w:line="240" w:lineRule="auto"/>
        <w:jc w:val="both"/>
        <w:rPr>
          <w:rFonts w:ascii="Arial" w:eastAsia="Times New Roman" w:hAnsi="Arial" w:cs="Arial"/>
          <w:sz w:val="24"/>
          <w:szCs w:val="24"/>
          <w:lang w:eastAsia="es-CO"/>
        </w:rPr>
      </w:pPr>
    </w:p>
    <w:p w:rsidR="000E06C6" w:rsidRPr="005C5C74" w:rsidRDefault="00467DD8" w:rsidP="006A1B60">
      <w:pPr>
        <w:autoSpaceDE w:val="0"/>
        <w:autoSpaceDN w:val="0"/>
        <w:adjustRightInd w:val="0"/>
        <w:spacing w:after="0" w:line="240" w:lineRule="auto"/>
        <w:jc w:val="both"/>
        <w:rPr>
          <w:rFonts w:ascii="Arial" w:hAnsi="Arial" w:cs="Arial"/>
          <w:sz w:val="24"/>
          <w:szCs w:val="24"/>
        </w:rPr>
      </w:pPr>
      <w:r>
        <w:rPr>
          <w:rFonts w:ascii="Arial" w:eastAsia="Times New Roman" w:hAnsi="Arial" w:cs="Arial"/>
          <w:sz w:val="24"/>
          <w:szCs w:val="24"/>
          <w:lang w:eastAsia="es-CO"/>
        </w:rPr>
        <w:t xml:space="preserve">     </w:t>
      </w:r>
      <w:r w:rsidR="000E06C6" w:rsidRPr="005C5C74">
        <w:rPr>
          <w:rFonts w:ascii="Arial" w:eastAsia="Times New Roman" w:hAnsi="Arial" w:cs="Arial"/>
          <w:sz w:val="24"/>
          <w:szCs w:val="24"/>
          <w:lang w:eastAsia="es-CO"/>
        </w:rPr>
        <w:t>Las instituciones educativas se mueven actualmente dentro de la denominada sociedad del conocimiento, lo que implica tener en cuenta que docentes y estudiantes deben desarrollar  habilidades necesarias para afrontar con éxito los retos de este nuevo milenio.</w:t>
      </w:r>
      <w:r w:rsidR="000E06C6">
        <w:rPr>
          <w:rFonts w:ascii="Arial" w:eastAsia="Times New Roman" w:hAnsi="Arial" w:cs="Arial"/>
          <w:sz w:val="24"/>
          <w:szCs w:val="24"/>
          <w:lang w:eastAsia="es-CO"/>
        </w:rPr>
        <w:t xml:space="preserve"> </w:t>
      </w:r>
      <w:r w:rsidR="000E06C6">
        <w:rPr>
          <w:rFonts w:ascii="Arial" w:hAnsi="Arial" w:cs="Arial"/>
          <w:sz w:val="24"/>
          <w:szCs w:val="24"/>
        </w:rPr>
        <w:t>U</w:t>
      </w:r>
      <w:r w:rsidR="000E06C6" w:rsidRPr="005C5C74">
        <w:rPr>
          <w:rFonts w:ascii="Arial" w:hAnsi="Arial" w:cs="Arial"/>
          <w:sz w:val="24"/>
          <w:szCs w:val="24"/>
        </w:rPr>
        <w:t xml:space="preserve">n estudio de los factores incidentes en el desarrollo de las competencias comunicativas lecto-escriturales de los </w:t>
      </w:r>
      <w:r w:rsidR="000E06C6">
        <w:rPr>
          <w:rFonts w:ascii="Arial" w:hAnsi="Arial" w:cs="Arial"/>
          <w:sz w:val="24"/>
          <w:szCs w:val="24"/>
        </w:rPr>
        <w:t xml:space="preserve"> niños y niñas</w:t>
      </w:r>
      <w:r w:rsidR="000E06C6" w:rsidRPr="005C5C74">
        <w:rPr>
          <w:rFonts w:ascii="Arial" w:hAnsi="Arial" w:cs="Arial"/>
          <w:sz w:val="24"/>
          <w:szCs w:val="24"/>
        </w:rPr>
        <w:t xml:space="preserve"> del primer grado de básica primaria</w:t>
      </w:r>
      <w:r w:rsidR="000E06C6">
        <w:rPr>
          <w:rFonts w:ascii="Arial" w:hAnsi="Arial" w:cs="Arial"/>
          <w:sz w:val="24"/>
          <w:szCs w:val="24"/>
        </w:rPr>
        <w:t>, logrará</w:t>
      </w:r>
      <w:r w:rsidR="000E06C6" w:rsidRPr="005C5C74">
        <w:rPr>
          <w:rFonts w:ascii="Arial" w:hAnsi="Arial" w:cs="Arial"/>
          <w:sz w:val="24"/>
          <w:szCs w:val="24"/>
        </w:rPr>
        <w:t xml:space="preserve"> como dice Piaget</w:t>
      </w:r>
      <w:r w:rsidR="000E06C6" w:rsidRPr="005C5C74">
        <w:rPr>
          <w:rFonts w:ascii="Arial" w:hAnsi="Arial" w:cs="Arial"/>
          <w:noProof/>
          <w:sz w:val="24"/>
          <w:szCs w:val="24"/>
        </w:rPr>
        <w:t xml:space="preserve"> (1985) </w:t>
      </w:r>
      <w:r w:rsidR="000E06C6" w:rsidRPr="005C5C74">
        <w:rPr>
          <w:rFonts w:ascii="Arial" w:hAnsi="Arial" w:cs="Arial"/>
          <w:sz w:val="24"/>
          <w:szCs w:val="24"/>
        </w:rPr>
        <w:t>“la toma de conciencia” por parte de los adultos</w:t>
      </w:r>
      <w:r w:rsidR="000E06C6">
        <w:rPr>
          <w:rFonts w:ascii="Arial" w:hAnsi="Arial" w:cs="Arial"/>
          <w:sz w:val="24"/>
          <w:szCs w:val="24"/>
        </w:rPr>
        <w:t xml:space="preserve"> </w:t>
      </w:r>
      <w:r w:rsidR="000E06C6" w:rsidRPr="005C5C74">
        <w:rPr>
          <w:rFonts w:ascii="Arial" w:hAnsi="Arial" w:cs="Arial"/>
          <w:sz w:val="24"/>
          <w:szCs w:val="24"/>
        </w:rPr>
        <w:t>padres, acudientes y docentes que interactúan  con los estudiantes, acerca de lo importante que es saber leer y esc</w:t>
      </w:r>
      <w:r w:rsidR="000E06C6">
        <w:rPr>
          <w:rFonts w:ascii="Arial" w:hAnsi="Arial" w:cs="Arial"/>
          <w:sz w:val="24"/>
          <w:szCs w:val="24"/>
        </w:rPr>
        <w:t>ribir</w:t>
      </w:r>
      <w:r w:rsidR="000E06C6" w:rsidRPr="005C5C74">
        <w:rPr>
          <w:rFonts w:ascii="Arial" w:hAnsi="Arial" w:cs="Arial"/>
          <w:sz w:val="24"/>
          <w:szCs w:val="24"/>
        </w:rPr>
        <w:t xml:space="preserve">. </w:t>
      </w:r>
    </w:p>
    <w:p w:rsidR="000E06C6" w:rsidRPr="005C5C74" w:rsidRDefault="000E06C6" w:rsidP="006A1B60">
      <w:pPr>
        <w:spacing w:line="240" w:lineRule="auto"/>
        <w:jc w:val="both"/>
        <w:rPr>
          <w:rFonts w:ascii="Arial" w:hAnsi="Arial" w:cs="Arial"/>
          <w:sz w:val="24"/>
          <w:szCs w:val="24"/>
        </w:rPr>
      </w:pPr>
      <w:r w:rsidRPr="005C5C74">
        <w:rPr>
          <w:rFonts w:ascii="Arial" w:hAnsi="Arial" w:cs="Arial"/>
          <w:sz w:val="24"/>
          <w:szCs w:val="24"/>
        </w:rPr>
        <w:t>Además, este trabajo se justifica por otras razones, a saber:</w:t>
      </w:r>
    </w:p>
    <w:p w:rsidR="000E06C6" w:rsidRPr="005C5C74" w:rsidRDefault="00467DD8" w:rsidP="006A1B60">
      <w:pPr>
        <w:spacing w:line="240" w:lineRule="auto"/>
        <w:jc w:val="both"/>
        <w:rPr>
          <w:rFonts w:ascii="Arial" w:hAnsi="Arial" w:cs="Arial"/>
          <w:sz w:val="24"/>
          <w:szCs w:val="24"/>
        </w:rPr>
      </w:pPr>
      <w:r>
        <w:rPr>
          <w:rFonts w:ascii="Arial" w:hAnsi="Arial" w:cs="Arial"/>
          <w:sz w:val="24"/>
          <w:szCs w:val="24"/>
        </w:rPr>
        <w:t xml:space="preserve">     </w:t>
      </w:r>
      <w:r w:rsidR="000E06C6" w:rsidRPr="005C5C74">
        <w:rPr>
          <w:rFonts w:ascii="Arial" w:hAnsi="Arial" w:cs="Arial"/>
          <w:sz w:val="24"/>
          <w:szCs w:val="24"/>
        </w:rPr>
        <w:t xml:space="preserve">En primer lugar, </w:t>
      </w:r>
      <w:r w:rsidR="000E06C6" w:rsidRPr="00AB3EFE">
        <w:rPr>
          <w:rFonts w:ascii="Arial" w:hAnsi="Arial" w:cs="Arial"/>
          <w:sz w:val="24"/>
          <w:szCs w:val="24"/>
        </w:rPr>
        <w:t>no existe un estudio de esta índole en el contexto Guajiro, una región con m</w:t>
      </w:r>
      <w:r w:rsidR="000E06C6" w:rsidRPr="005C5C74">
        <w:rPr>
          <w:rFonts w:ascii="Arial" w:hAnsi="Arial" w:cs="Arial"/>
          <w:sz w:val="24"/>
          <w:szCs w:val="24"/>
        </w:rPr>
        <w:t>atices únicos, con etnias supervivientes a siglos de mestizaje, que conservan sus tradiciones orales y sus lenguas (wayuu, Cogui, Aruaco) en medio del avasallador empuje de otras lenguas y formas de comunicación.</w:t>
      </w:r>
      <w:r>
        <w:rPr>
          <w:rFonts w:ascii="Arial" w:hAnsi="Arial" w:cs="Arial"/>
          <w:sz w:val="24"/>
          <w:szCs w:val="24"/>
        </w:rPr>
        <w:t xml:space="preserve"> </w:t>
      </w:r>
      <w:r w:rsidR="000E06C6" w:rsidRPr="005C5C74">
        <w:rPr>
          <w:rFonts w:ascii="Arial" w:hAnsi="Arial" w:cs="Arial"/>
          <w:sz w:val="24"/>
          <w:szCs w:val="24"/>
        </w:rPr>
        <w:t xml:space="preserve"> En segundo lugar, un análisis como éste, puesto en el contexto socio-económico y cultural de Riohacha aporta de hecho un </w:t>
      </w:r>
      <w:r w:rsidR="000E06C6" w:rsidRPr="001550D3">
        <w:rPr>
          <w:rFonts w:ascii="Arial" w:hAnsi="Arial" w:cs="Arial"/>
          <w:sz w:val="24"/>
          <w:szCs w:val="24"/>
        </w:rPr>
        <w:t xml:space="preserve">referente importante y pertinente para las políticas </w:t>
      </w:r>
      <w:r w:rsidR="000E06C6" w:rsidRPr="001550D3">
        <w:rPr>
          <w:rFonts w:ascii="Arial" w:hAnsi="Arial" w:cs="Arial"/>
          <w:sz w:val="24"/>
          <w:szCs w:val="24"/>
        </w:rPr>
        <w:lastRenderedPageBreak/>
        <w:t>educativas Municipal, Regional o Nacional</w:t>
      </w:r>
      <w:r w:rsidR="000E06C6" w:rsidRPr="005C5C74">
        <w:rPr>
          <w:rFonts w:ascii="Arial" w:hAnsi="Arial" w:cs="Arial"/>
          <w:sz w:val="24"/>
          <w:szCs w:val="24"/>
        </w:rPr>
        <w:t xml:space="preserve"> revisando  elementos que pueden estar afectando la calidad académica y por ende  los resultados de las diferentes  pruebas institucionales a los que se ven expuestos los estudiantes de esta institución, llámese pruebas saber,  icfes, etc.,  que se fundamentan específicamente en las competencias cognitivas básicas en español, siendo que la competencia comunicativa lecto escritural básica para todos los demás procesos lógicos y de pensamiento en los estudiantes Municipales, Departamentales de Colombianos y del mundo.</w:t>
      </w:r>
      <w:r>
        <w:rPr>
          <w:rFonts w:ascii="Arial" w:hAnsi="Arial" w:cs="Arial"/>
          <w:sz w:val="24"/>
          <w:szCs w:val="24"/>
        </w:rPr>
        <w:t xml:space="preserve"> </w:t>
      </w:r>
      <w:r w:rsidR="000E06C6" w:rsidRPr="005C5C74">
        <w:rPr>
          <w:rFonts w:ascii="Arial" w:hAnsi="Arial" w:cs="Arial"/>
          <w:sz w:val="24"/>
          <w:szCs w:val="24"/>
        </w:rPr>
        <w:t xml:space="preserve">En tercer lugar, desde el punto de vista de aporte a la educación se justifica, pues si bien, esta investigación focaliza en hallar los factores sobresalientes que inciden en el sujeto dentro de un medio como el Guajiro, es también importante resaltar que dado el contexto de etnoeducación que se vive en partes de La Guajira este análisis brinda </w:t>
      </w:r>
      <w:r w:rsidR="000E06C6" w:rsidRPr="001550D3">
        <w:rPr>
          <w:rFonts w:ascii="Arial" w:hAnsi="Arial" w:cs="Arial"/>
          <w:sz w:val="24"/>
          <w:szCs w:val="24"/>
        </w:rPr>
        <w:t>luces para ayudar a encaminar los procesos de enseñanza aprendizaje e</w:t>
      </w:r>
      <w:r w:rsidR="000E06C6" w:rsidRPr="005C5C74">
        <w:rPr>
          <w:rFonts w:ascii="Arial" w:hAnsi="Arial" w:cs="Arial"/>
          <w:sz w:val="24"/>
          <w:szCs w:val="24"/>
        </w:rPr>
        <w:t xml:space="preserve">n ellos  y no sólo para la Guajira, donde  puede alcanzar a un gran número de niños y niñas de las diferentes etnias a través de los docentes y directivos, sino también  para aquellos territorios en donde confluyen </w:t>
      </w:r>
      <w:r w:rsidR="000E06C6" w:rsidRPr="001550D3">
        <w:rPr>
          <w:rFonts w:ascii="Arial" w:hAnsi="Arial" w:cs="Arial"/>
          <w:sz w:val="24"/>
          <w:szCs w:val="24"/>
        </w:rPr>
        <w:t>factores interculturales e intraculturales</w:t>
      </w:r>
      <w:r w:rsidR="000E06C6" w:rsidRPr="005C5C74">
        <w:rPr>
          <w:rFonts w:ascii="Arial" w:hAnsi="Arial" w:cs="Arial"/>
          <w:sz w:val="24"/>
          <w:szCs w:val="24"/>
        </w:rPr>
        <w:t xml:space="preserve"> como el nuestro. Anacuaipa </w:t>
      </w:r>
    </w:p>
    <w:p w:rsidR="000E06C6" w:rsidRPr="005C5C74" w:rsidRDefault="00467DD8" w:rsidP="006A1B60">
      <w:pPr>
        <w:spacing w:line="240" w:lineRule="auto"/>
        <w:jc w:val="both"/>
        <w:rPr>
          <w:rFonts w:ascii="Arial" w:hAnsi="Arial" w:cs="Arial"/>
          <w:sz w:val="24"/>
          <w:szCs w:val="24"/>
        </w:rPr>
      </w:pPr>
      <w:r>
        <w:rPr>
          <w:rFonts w:ascii="Arial" w:hAnsi="Arial" w:cs="Arial"/>
          <w:sz w:val="24"/>
          <w:szCs w:val="24"/>
        </w:rPr>
        <w:t xml:space="preserve">     </w:t>
      </w:r>
      <w:r w:rsidR="000E06C6" w:rsidRPr="005C5C74">
        <w:rPr>
          <w:rFonts w:ascii="Arial" w:hAnsi="Arial" w:cs="Arial"/>
          <w:sz w:val="24"/>
          <w:szCs w:val="24"/>
        </w:rPr>
        <w:t xml:space="preserve">En cuanto al aporte para los </w:t>
      </w:r>
      <w:r w:rsidR="000E06C6" w:rsidRPr="001550D3">
        <w:rPr>
          <w:rFonts w:ascii="Arial" w:hAnsi="Arial" w:cs="Arial"/>
          <w:sz w:val="24"/>
          <w:szCs w:val="24"/>
        </w:rPr>
        <w:t>docentes en formación</w:t>
      </w:r>
      <w:r w:rsidR="000E06C6" w:rsidRPr="005C5C74">
        <w:rPr>
          <w:rFonts w:ascii="Arial" w:hAnsi="Arial" w:cs="Arial"/>
          <w:sz w:val="24"/>
          <w:szCs w:val="24"/>
        </w:rPr>
        <w:t xml:space="preserve"> en la Universidad de La Guajira y si es posible otras, este trabajo se justifica porque aporta aspectos importantes en cuanto el triángulo (Familia, Institución y Sociedad) educativo de los procesos de enseñanza aprendizaje, vistos desde la perspectiva del docente  en ejercicio o no, “ya no basta con que el maestro haga escuela activa, ya no basta con el maestro deje de ser </w:t>
      </w:r>
      <w:r w:rsidR="000E06C6" w:rsidRPr="005C5C74">
        <w:rPr>
          <w:rFonts w:ascii="Arial" w:hAnsi="Arial" w:cs="Arial"/>
          <w:i/>
          <w:sz w:val="24"/>
          <w:szCs w:val="24"/>
        </w:rPr>
        <w:t>magister disit …</w:t>
      </w:r>
      <w:r w:rsidR="000E06C6" w:rsidRPr="005C5C74">
        <w:rPr>
          <w:rFonts w:ascii="Arial" w:hAnsi="Arial" w:cs="Arial"/>
          <w:sz w:val="24"/>
          <w:szCs w:val="24"/>
        </w:rPr>
        <w:t xml:space="preserve">espíritu dogmático, que se sienta en el estrado y los chicos están distribuidos frente a él, en sillas puestas en hileras, sino que es necesario otra cosa: es necesario que el maestro desaparezca, por así decirlo, como maestro, y sirva pura y simplemente de núcleo de cristalización de una super persona escolar que se va a construir con los átomos que son las individualidades de los niños en la escuela. Mira, Emilio y Lopez. </w:t>
      </w:r>
      <w:r w:rsidR="00E33F5B">
        <w:rPr>
          <w:rFonts w:ascii="Arial" w:hAnsi="Arial" w:cs="Arial"/>
          <w:sz w:val="24"/>
          <w:szCs w:val="24"/>
        </w:rPr>
        <w:t>(1972), pag.  69</w:t>
      </w:r>
      <w:r w:rsidR="000E06C6" w:rsidRPr="005C5C74">
        <w:rPr>
          <w:rFonts w:ascii="Arial" w:hAnsi="Arial" w:cs="Arial"/>
          <w:sz w:val="24"/>
          <w:szCs w:val="24"/>
        </w:rPr>
        <w:t xml:space="preserve">.” </w:t>
      </w:r>
      <w:r w:rsidR="000E06C6">
        <w:rPr>
          <w:rFonts w:ascii="Arial" w:hAnsi="Arial" w:cs="Arial"/>
          <w:sz w:val="24"/>
          <w:szCs w:val="24"/>
        </w:rPr>
        <w:t>Además, este trabajo va a ampliar</w:t>
      </w:r>
      <w:r w:rsidR="000E06C6" w:rsidRPr="001550D3">
        <w:rPr>
          <w:rFonts w:ascii="Arial" w:hAnsi="Arial" w:cs="Arial"/>
          <w:sz w:val="24"/>
          <w:szCs w:val="24"/>
        </w:rPr>
        <w:t xml:space="preserve"> conceptos</w:t>
      </w:r>
      <w:r w:rsidR="000E06C6" w:rsidRPr="005C5C74">
        <w:rPr>
          <w:rFonts w:ascii="Arial" w:hAnsi="Arial" w:cs="Arial"/>
          <w:b/>
          <w:sz w:val="24"/>
          <w:szCs w:val="24"/>
        </w:rPr>
        <w:t xml:space="preserve"> </w:t>
      </w:r>
      <w:r w:rsidR="000E06C6" w:rsidRPr="005C5C74">
        <w:rPr>
          <w:rFonts w:ascii="Arial" w:hAnsi="Arial" w:cs="Arial"/>
          <w:sz w:val="24"/>
          <w:szCs w:val="24"/>
        </w:rPr>
        <w:t>y temáticas vinculadas a la labor alfabetizadora en primera infancia de las comunidades evidenciándose en algunos factores exógenos, o que vienen de afuera de la institución educativa y del aula, como son los relacionados con los contextos socio-culturales, familiares, ambientales, psicológicos e incluso orgánicos y patológicos que afectan a los estudiantes;  y también se evidencian  factores endógenos (dentro) de la institución educativa y el aula de clase como son la pedagogía, la didáctica, el currículo, la forma de operar el proceso de enseñanza aprendizaje, la convivencia, que también afectan a los procesos de enseñanza aprendizaje de los estudiantes de grado primero y que en el caso de la Guajira implica  lo etnoeducativo y  la educación incluyente.</w:t>
      </w:r>
    </w:p>
    <w:p w:rsidR="000E06C6" w:rsidRPr="005C5C74" w:rsidRDefault="00467DD8" w:rsidP="006A1B60">
      <w:pPr>
        <w:spacing w:line="240" w:lineRule="auto"/>
        <w:jc w:val="both"/>
        <w:rPr>
          <w:rFonts w:ascii="Arial" w:hAnsi="Arial" w:cs="Arial"/>
          <w:sz w:val="24"/>
          <w:szCs w:val="24"/>
        </w:rPr>
      </w:pPr>
      <w:r>
        <w:rPr>
          <w:rFonts w:ascii="Arial" w:hAnsi="Arial" w:cs="Arial"/>
          <w:sz w:val="24"/>
          <w:szCs w:val="24"/>
        </w:rPr>
        <w:t xml:space="preserve">     </w:t>
      </w:r>
      <w:r w:rsidR="000E06C6" w:rsidRPr="005C5C74">
        <w:rPr>
          <w:rFonts w:ascii="Arial" w:hAnsi="Arial" w:cs="Arial"/>
          <w:sz w:val="24"/>
          <w:szCs w:val="24"/>
        </w:rPr>
        <w:t xml:space="preserve">Cuando estos factores son tenidos en cuenta para el desarrollo de las capacidades de los estudiantes se dan en procesos exitosos de aprendizaje, pero si por el contrario confluyen de manera negativa, algunos o todos, el proceso de desarrollo de capacidades, habilidades, competencias e incluso actitudes de los estudiantes (tener en cuenta las diferencias, las capacidades  y la inclusión) para que en muchas ocasiones </w:t>
      </w:r>
      <w:r w:rsidR="008B5C3A">
        <w:rPr>
          <w:rFonts w:ascii="Arial" w:hAnsi="Arial" w:cs="Arial"/>
          <w:sz w:val="24"/>
          <w:szCs w:val="24"/>
        </w:rPr>
        <w:t xml:space="preserve"> no se frustren</w:t>
      </w:r>
      <w:r w:rsidR="000E06C6" w:rsidRPr="005C5C74">
        <w:rPr>
          <w:rFonts w:ascii="Arial" w:hAnsi="Arial" w:cs="Arial"/>
          <w:sz w:val="24"/>
          <w:szCs w:val="24"/>
        </w:rPr>
        <w:t>.</w:t>
      </w:r>
      <w:r w:rsidR="008B5C3A">
        <w:rPr>
          <w:rFonts w:ascii="Arial" w:hAnsi="Arial" w:cs="Arial"/>
          <w:sz w:val="24"/>
          <w:szCs w:val="24"/>
        </w:rPr>
        <w:t xml:space="preserve"> </w:t>
      </w:r>
      <w:r w:rsidR="000E06C6" w:rsidRPr="005C5C74">
        <w:rPr>
          <w:rFonts w:ascii="Arial" w:hAnsi="Arial" w:cs="Arial"/>
          <w:sz w:val="24"/>
          <w:szCs w:val="24"/>
        </w:rPr>
        <w:t xml:space="preserve">La mejor manera de salirle al paso al </w:t>
      </w:r>
      <w:r w:rsidR="000E06C6" w:rsidRPr="005C5C74">
        <w:rPr>
          <w:rFonts w:ascii="Arial" w:hAnsi="Arial" w:cs="Arial"/>
          <w:sz w:val="24"/>
          <w:szCs w:val="24"/>
        </w:rPr>
        <w:lastRenderedPageBreak/>
        <w:t xml:space="preserve">desarrollo lento de las competencias comunicativas de lectoescritura causado por factores familiares, personales, institucionales y sociales consiste en  ponerlos en contexto y verificar de qué manera influyen sobre los estudiantes, para evitar los esfuerzos fallidos y las frustraciones tanto de los estudiantes, como de los docentes y por ende de las familias y la sociedad que ven en la educación una forma de elevar sus condiciones y su calidad de vida;  y así se pueden </w:t>
      </w:r>
      <w:r w:rsidR="000E06C6" w:rsidRPr="001550D3">
        <w:rPr>
          <w:rFonts w:ascii="Arial" w:hAnsi="Arial" w:cs="Arial"/>
          <w:sz w:val="24"/>
          <w:szCs w:val="24"/>
        </w:rPr>
        <w:t>trazar estrategias concretas en diferentes niveles interinstitucionales en aras</w:t>
      </w:r>
      <w:r w:rsidR="000E06C6" w:rsidRPr="005C5C74">
        <w:rPr>
          <w:rFonts w:ascii="Arial" w:hAnsi="Arial" w:cs="Arial"/>
          <w:sz w:val="24"/>
          <w:szCs w:val="24"/>
        </w:rPr>
        <w:t xml:space="preserve"> de la calidad educativa que se brinda desde los inicios en las familias y en las instituciones.</w:t>
      </w:r>
    </w:p>
    <w:p w:rsidR="000E06C6" w:rsidRDefault="000E06C6" w:rsidP="006A1B60">
      <w:pPr>
        <w:pStyle w:val="Sinespaciado"/>
        <w:ind w:firstLine="426"/>
        <w:jc w:val="both"/>
        <w:rPr>
          <w:rFonts w:ascii="Arial" w:hAnsi="Arial" w:cs="Arial"/>
          <w:sz w:val="24"/>
          <w:szCs w:val="24"/>
        </w:rPr>
      </w:pPr>
      <w:r w:rsidRPr="0011266F">
        <w:rPr>
          <w:rFonts w:ascii="Arial" w:hAnsi="Arial" w:cs="Arial"/>
          <w:sz w:val="24"/>
          <w:szCs w:val="24"/>
        </w:rPr>
        <w:t xml:space="preserve">La sociedad colombiana a través de sus organismos gubernamentales ha diseñado políticas educativas  que, en su intento por mejorar  la calidad de la educación,  han introducido  cambios en las concepciones que se tenían sobre los contenidos curriculares, sobre la evaluación a varios niveles y, en última instancia, sobre lo que debe agenciar y potenciar las prácticas pedagógicas y escolares.  En este contexto, investigadores, organismos no gubernamentales, docentes e instituciones educativas intentan adecuar sus actividades y procedimientos a estos nuevos parámetros. </w:t>
      </w:r>
    </w:p>
    <w:p w:rsidR="000E06C6" w:rsidRDefault="000E06C6" w:rsidP="006A1B60">
      <w:pPr>
        <w:pStyle w:val="Sinespaciado"/>
        <w:ind w:firstLine="708"/>
        <w:jc w:val="both"/>
        <w:rPr>
          <w:rFonts w:ascii="Arial" w:hAnsi="Arial" w:cs="Arial"/>
          <w:sz w:val="24"/>
          <w:szCs w:val="24"/>
        </w:rPr>
      </w:pPr>
    </w:p>
    <w:p w:rsidR="000E06C6" w:rsidRDefault="000E06C6" w:rsidP="006A1B60">
      <w:pPr>
        <w:pStyle w:val="Sinespaciado"/>
        <w:ind w:firstLine="426"/>
        <w:jc w:val="both"/>
        <w:rPr>
          <w:rFonts w:ascii="Arial" w:hAnsi="Arial" w:cs="Arial"/>
          <w:sz w:val="24"/>
          <w:szCs w:val="24"/>
        </w:rPr>
      </w:pPr>
      <w:r w:rsidRPr="0011266F">
        <w:rPr>
          <w:rFonts w:ascii="Arial" w:hAnsi="Arial" w:cs="Arial"/>
          <w:sz w:val="24"/>
          <w:szCs w:val="24"/>
        </w:rPr>
        <w:t xml:space="preserve">El imperativo de la nación es mejorar la calidad </w:t>
      </w:r>
      <w:r w:rsidRPr="00801763">
        <w:rPr>
          <w:rFonts w:ascii="Arial" w:hAnsi="Arial" w:cs="Arial"/>
          <w:sz w:val="24"/>
          <w:szCs w:val="24"/>
        </w:rPr>
        <w:t>del aprendizaje, como esencia de la calidad de la educación</w:t>
      </w:r>
      <w:r>
        <w:rPr>
          <w:rFonts w:ascii="Arial" w:hAnsi="Arial" w:cs="Arial"/>
          <w:sz w:val="24"/>
          <w:szCs w:val="24"/>
        </w:rPr>
        <w:t xml:space="preserve">. </w:t>
      </w:r>
      <w:r w:rsidRPr="0011266F">
        <w:rPr>
          <w:rFonts w:ascii="Arial" w:hAnsi="Arial" w:cs="Arial"/>
          <w:sz w:val="24"/>
          <w:szCs w:val="24"/>
        </w:rPr>
        <w:t>Adquieren entonces, relevancia  las ciencias del lenguaje, sobre todo en lo que se refiere a la comprensión lectora  por cuanto tiene que ver con la actividad mental de las personas</w:t>
      </w:r>
      <w:r w:rsidRPr="0011266F">
        <w:rPr>
          <w:rFonts w:ascii="Arial" w:hAnsi="Arial" w:cs="Arial"/>
          <w:color w:val="FF0000"/>
          <w:sz w:val="24"/>
          <w:szCs w:val="24"/>
        </w:rPr>
        <w:t xml:space="preserve">. </w:t>
      </w:r>
      <w:r w:rsidRPr="0011266F">
        <w:rPr>
          <w:rFonts w:ascii="Arial" w:hAnsi="Arial" w:cs="Arial"/>
          <w:sz w:val="24"/>
          <w:szCs w:val="24"/>
        </w:rPr>
        <w:t xml:space="preserve">Leer es un proceso de construcción de significados a partir de la interacción entre texto, contexto y lector. En este sentido, la lectura </w:t>
      </w:r>
      <w:r>
        <w:rPr>
          <w:rFonts w:ascii="Arial" w:hAnsi="Arial" w:cs="Arial"/>
          <w:sz w:val="24"/>
          <w:szCs w:val="24"/>
        </w:rPr>
        <w:t xml:space="preserve">no </w:t>
      </w:r>
      <w:r w:rsidRPr="0011266F">
        <w:rPr>
          <w:rFonts w:ascii="Arial" w:hAnsi="Arial" w:cs="Arial"/>
          <w:sz w:val="24"/>
          <w:szCs w:val="24"/>
        </w:rPr>
        <w:t>es un p</w:t>
      </w:r>
      <w:r>
        <w:rPr>
          <w:rFonts w:ascii="Arial" w:hAnsi="Arial" w:cs="Arial"/>
          <w:sz w:val="24"/>
          <w:szCs w:val="24"/>
        </w:rPr>
        <w:t xml:space="preserve">roceso esencialmente cognitivo y lingüístico, sino contextual </w:t>
      </w:r>
      <w:r w:rsidRPr="0011266F">
        <w:rPr>
          <w:rFonts w:ascii="Arial" w:hAnsi="Arial" w:cs="Arial"/>
          <w:sz w:val="24"/>
          <w:szCs w:val="24"/>
        </w:rPr>
        <w:t>d</w:t>
      </w:r>
      <w:r>
        <w:rPr>
          <w:rFonts w:ascii="Arial" w:hAnsi="Arial" w:cs="Arial"/>
          <w:sz w:val="24"/>
          <w:szCs w:val="24"/>
        </w:rPr>
        <w:t xml:space="preserve">eterminado por el pensamiento, el lenguaje y </w:t>
      </w:r>
      <w:r w:rsidRPr="0011266F">
        <w:rPr>
          <w:rFonts w:ascii="Arial" w:hAnsi="Arial" w:cs="Arial"/>
          <w:sz w:val="24"/>
          <w:szCs w:val="24"/>
        </w:rPr>
        <w:t xml:space="preserve">la interrelación </w:t>
      </w:r>
      <w:r>
        <w:rPr>
          <w:rFonts w:ascii="Arial" w:hAnsi="Arial" w:cs="Arial"/>
          <w:sz w:val="24"/>
          <w:szCs w:val="24"/>
        </w:rPr>
        <w:t>con el contexto donde estas se desenvuelven.</w:t>
      </w:r>
      <w:r w:rsidRPr="0011266F">
        <w:rPr>
          <w:rFonts w:ascii="Arial" w:hAnsi="Arial" w:cs="Arial"/>
          <w:sz w:val="24"/>
          <w:szCs w:val="24"/>
        </w:rPr>
        <w:t xml:space="preserve"> </w:t>
      </w:r>
    </w:p>
    <w:p w:rsidR="000E06C6" w:rsidRDefault="000E06C6" w:rsidP="006A1B60">
      <w:pPr>
        <w:pStyle w:val="Sinespaciado"/>
        <w:jc w:val="both"/>
        <w:rPr>
          <w:rFonts w:ascii="Arial" w:hAnsi="Arial" w:cs="Arial"/>
          <w:sz w:val="24"/>
          <w:szCs w:val="24"/>
        </w:rPr>
      </w:pPr>
    </w:p>
    <w:p w:rsidR="000E06C6" w:rsidRDefault="000E06C6" w:rsidP="006A1B60">
      <w:pPr>
        <w:pStyle w:val="Sinespaciado"/>
        <w:ind w:firstLine="426"/>
        <w:jc w:val="both"/>
        <w:rPr>
          <w:rFonts w:ascii="Arial" w:hAnsi="Arial" w:cs="Arial"/>
          <w:sz w:val="24"/>
          <w:szCs w:val="24"/>
        </w:rPr>
      </w:pPr>
      <w:r w:rsidRPr="0011266F">
        <w:rPr>
          <w:rFonts w:ascii="Arial" w:hAnsi="Arial" w:cs="Arial"/>
          <w:sz w:val="24"/>
          <w:szCs w:val="24"/>
        </w:rPr>
        <w:t xml:space="preserve">Una cimentada comprensión lectora es </w:t>
      </w:r>
      <w:r w:rsidRPr="00801763">
        <w:rPr>
          <w:rFonts w:ascii="Arial" w:hAnsi="Arial" w:cs="Arial"/>
          <w:sz w:val="24"/>
          <w:szCs w:val="24"/>
        </w:rPr>
        <w:t xml:space="preserve">clave </w:t>
      </w:r>
      <w:r w:rsidRPr="0011266F">
        <w:rPr>
          <w:rFonts w:ascii="Arial" w:hAnsi="Arial" w:cs="Arial"/>
          <w:sz w:val="24"/>
          <w:szCs w:val="24"/>
        </w:rPr>
        <w:t xml:space="preserve"> para el cabal desempeño en todas las áreas del conocimiento que se imparten en las instituciones </w:t>
      </w:r>
      <w:r w:rsidRPr="001E75B8">
        <w:rPr>
          <w:rFonts w:ascii="Arial" w:hAnsi="Arial" w:cs="Arial"/>
          <w:sz w:val="24"/>
          <w:szCs w:val="24"/>
        </w:rPr>
        <w:t>educativas</w:t>
      </w:r>
      <w:r>
        <w:rPr>
          <w:rFonts w:ascii="Arial" w:hAnsi="Arial" w:cs="Arial"/>
          <w:sz w:val="24"/>
          <w:szCs w:val="24"/>
        </w:rPr>
        <w:t xml:space="preserve"> </w:t>
      </w:r>
      <w:r w:rsidRPr="0011266F">
        <w:rPr>
          <w:rFonts w:ascii="Arial" w:hAnsi="Arial" w:cs="Arial"/>
          <w:sz w:val="24"/>
          <w:szCs w:val="24"/>
        </w:rPr>
        <w:t xml:space="preserve">y fundamentalmente en </w:t>
      </w:r>
      <w:r w:rsidRPr="001E75B8">
        <w:rPr>
          <w:rFonts w:ascii="Arial" w:hAnsi="Arial" w:cs="Arial"/>
          <w:sz w:val="24"/>
          <w:szCs w:val="24"/>
        </w:rPr>
        <w:t>las de</w:t>
      </w:r>
      <w:r>
        <w:rPr>
          <w:rFonts w:ascii="Arial" w:hAnsi="Arial" w:cs="Arial"/>
          <w:sz w:val="24"/>
          <w:szCs w:val="24"/>
        </w:rPr>
        <w:t xml:space="preserve"> educación básica</w:t>
      </w:r>
      <w:r w:rsidRPr="0011266F">
        <w:rPr>
          <w:rFonts w:ascii="Arial" w:hAnsi="Arial" w:cs="Arial"/>
          <w:sz w:val="24"/>
          <w:szCs w:val="24"/>
        </w:rPr>
        <w:t xml:space="preserve">. </w:t>
      </w:r>
      <w:r>
        <w:rPr>
          <w:rFonts w:ascii="Arial" w:hAnsi="Arial" w:cs="Arial"/>
          <w:sz w:val="24"/>
          <w:szCs w:val="24"/>
        </w:rPr>
        <w:t xml:space="preserve">Es por ello, la </w:t>
      </w:r>
      <w:r w:rsidRPr="0011266F">
        <w:rPr>
          <w:rFonts w:ascii="Arial" w:hAnsi="Arial" w:cs="Arial"/>
          <w:sz w:val="24"/>
          <w:szCs w:val="24"/>
        </w:rPr>
        <w:t xml:space="preserve">gran preocupación </w:t>
      </w:r>
      <w:r>
        <w:rPr>
          <w:rFonts w:ascii="Arial" w:hAnsi="Arial" w:cs="Arial"/>
          <w:sz w:val="24"/>
          <w:szCs w:val="24"/>
        </w:rPr>
        <w:t>de las investigadoras de este tema</w:t>
      </w:r>
      <w:r w:rsidRPr="0011266F">
        <w:rPr>
          <w:rFonts w:ascii="Arial" w:hAnsi="Arial" w:cs="Arial"/>
          <w:sz w:val="24"/>
          <w:szCs w:val="24"/>
        </w:rPr>
        <w:t>,</w:t>
      </w:r>
      <w:r w:rsidRPr="0011266F">
        <w:rPr>
          <w:rFonts w:ascii="Arial" w:hAnsi="Arial" w:cs="Arial"/>
          <w:color w:val="FF0000"/>
          <w:sz w:val="24"/>
          <w:szCs w:val="24"/>
        </w:rPr>
        <w:t xml:space="preserve"> </w:t>
      </w:r>
      <w:r>
        <w:rPr>
          <w:rFonts w:ascii="Arial" w:hAnsi="Arial" w:cs="Arial"/>
          <w:sz w:val="24"/>
          <w:szCs w:val="24"/>
        </w:rPr>
        <w:t>la atención de parte de los padres y el adecuado tratamiento del aprendizaje y la enseñanza de las competencias comunicativas de los niños y niñas de la institución educativa Denzil Escolar</w:t>
      </w:r>
      <w:r w:rsidRPr="0011266F">
        <w:rPr>
          <w:rFonts w:ascii="Arial" w:hAnsi="Arial" w:cs="Arial"/>
          <w:sz w:val="24"/>
          <w:szCs w:val="24"/>
        </w:rPr>
        <w:t>, sobre todo en el plano de la comprensión lectora</w:t>
      </w:r>
      <w:r>
        <w:rPr>
          <w:rFonts w:ascii="Arial" w:hAnsi="Arial" w:cs="Arial"/>
          <w:sz w:val="24"/>
          <w:szCs w:val="24"/>
        </w:rPr>
        <w:t xml:space="preserve"> y escritora</w:t>
      </w:r>
      <w:r w:rsidRPr="0011266F">
        <w:rPr>
          <w:rFonts w:ascii="Arial" w:hAnsi="Arial" w:cs="Arial"/>
          <w:sz w:val="24"/>
          <w:szCs w:val="24"/>
        </w:rPr>
        <w:t xml:space="preserve">. </w:t>
      </w:r>
    </w:p>
    <w:p w:rsidR="000E06C6" w:rsidRPr="005C5C74" w:rsidRDefault="000E06C6" w:rsidP="006A1B60">
      <w:pPr>
        <w:spacing w:line="240" w:lineRule="auto"/>
        <w:jc w:val="both"/>
        <w:rPr>
          <w:rFonts w:ascii="Arial" w:hAnsi="Arial" w:cs="Arial"/>
          <w:sz w:val="24"/>
          <w:szCs w:val="24"/>
        </w:rPr>
      </w:pPr>
    </w:p>
    <w:p w:rsidR="000E06C6" w:rsidRPr="005C5C74" w:rsidRDefault="000E06C6" w:rsidP="006A1B60">
      <w:pPr>
        <w:spacing w:line="240" w:lineRule="auto"/>
        <w:jc w:val="both"/>
        <w:rPr>
          <w:rFonts w:ascii="Arial" w:hAnsi="Arial" w:cs="Arial"/>
          <w:sz w:val="24"/>
          <w:szCs w:val="24"/>
        </w:rPr>
      </w:pPr>
    </w:p>
    <w:p w:rsidR="000E06C6" w:rsidRPr="005C5C74" w:rsidRDefault="000E06C6" w:rsidP="006A1B60">
      <w:pPr>
        <w:spacing w:line="240" w:lineRule="auto"/>
        <w:jc w:val="both"/>
        <w:rPr>
          <w:rFonts w:ascii="Arial" w:hAnsi="Arial" w:cs="Arial"/>
          <w:sz w:val="24"/>
          <w:szCs w:val="24"/>
        </w:rPr>
      </w:pPr>
    </w:p>
    <w:p w:rsidR="000E06C6" w:rsidRPr="005C5C74" w:rsidRDefault="000E06C6" w:rsidP="000E06C6">
      <w:pPr>
        <w:spacing w:line="360" w:lineRule="auto"/>
        <w:jc w:val="both"/>
        <w:rPr>
          <w:rFonts w:ascii="Arial" w:hAnsi="Arial" w:cs="Arial"/>
          <w:sz w:val="24"/>
          <w:szCs w:val="24"/>
        </w:rPr>
      </w:pPr>
    </w:p>
    <w:p w:rsidR="000E06C6" w:rsidRPr="006A1B60" w:rsidRDefault="000E06C6" w:rsidP="006A1B60">
      <w:pPr>
        <w:pStyle w:val="Ttulo1"/>
        <w:spacing w:before="100" w:beforeAutospacing="1" w:after="100" w:afterAutospacing="1" w:line="360" w:lineRule="auto"/>
        <w:rPr>
          <w:rFonts w:ascii="Arial" w:hAnsi="Arial" w:cs="Arial"/>
          <w:color w:val="auto"/>
          <w:sz w:val="24"/>
          <w:szCs w:val="24"/>
        </w:rPr>
      </w:pPr>
      <w:bookmarkStart w:id="5" w:name="_Toc389273494"/>
      <w:r w:rsidRPr="006A1B60">
        <w:rPr>
          <w:rFonts w:ascii="Arial" w:hAnsi="Arial" w:cs="Arial"/>
          <w:color w:val="auto"/>
          <w:sz w:val="24"/>
          <w:szCs w:val="24"/>
        </w:rPr>
        <w:lastRenderedPageBreak/>
        <w:t>OBJETIVO GENERAL</w:t>
      </w:r>
      <w:bookmarkEnd w:id="5"/>
    </w:p>
    <w:p w:rsidR="000E06C6" w:rsidRPr="001550D3" w:rsidRDefault="000E06C6" w:rsidP="000E06C6">
      <w:pPr>
        <w:pStyle w:val="Sinespaciado"/>
        <w:jc w:val="both"/>
        <w:rPr>
          <w:rFonts w:ascii="Arial" w:hAnsi="Arial" w:cs="Arial"/>
          <w:sz w:val="24"/>
          <w:szCs w:val="24"/>
        </w:rPr>
      </w:pPr>
      <w:r w:rsidRPr="001550D3">
        <w:rPr>
          <w:rFonts w:ascii="Arial" w:hAnsi="Arial" w:cs="Arial"/>
          <w:sz w:val="24"/>
          <w:szCs w:val="24"/>
        </w:rPr>
        <w:t>Determinar</w:t>
      </w:r>
      <w:r>
        <w:rPr>
          <w:rFonts w:ascii="Arial" w:hAnsi="Arial" w:cs="Arial"/>
          <w:sz w:val="24"/>
          <w:szCs w:val="24"/>
          <w:lang w:val="es-ES"/>
        </w:rPr>
        <w:t xml:space="preserve"> los </w:t>
      </w:r>
      <w:r w:rsidRPr="001550D3">
        <w:rPr>
          <w:rFonts w:ascii="Arial" w:hAnsi="Arial" w:cs="Arial"/>
          <w:sz w:val="24"/>
          <w:szCs w:val="24"/>
          <w:lang w:val="es-ES"/>
        </w:rPr>
        <w:t>factores</w:t>
      </w:r>
      <w:r>
        <w:rPr>
          <w:rFonts w:ascii="Arial" w:hAnsi="Arial" w:cs="Arial"/>
          <w:sz w:val="24"/>
          <w:szCs w:val="24"/>
          <w:lang w:val="es-ES"/>
        </w:rPr>
        <w:t xml:space="preserve"> que inciden</w:t>
      </w:r>
      <w:r w:rsidRPr="001550D3">
        <w:rPr>
          <w:rFonts w:ascii="Arial" w:hAnsi="Arial" w:cs="Arial"/>
          <w:sz w:val="24"/>
          <w:szCs w:val="24"/>
          <w:lang w:val="es-ES"/>
        </w:rPr>
        <w:t xml:space="preserve"> en el desarrollo de </w:t>
      </w:r>
      <w:r>
        <w:rPr>
          <w:rFonts w:ascii="Arial" w:hAnsi="Arial" w:cs="Arial"/>
          <w:sz w:val="24"/>
          <w:szCs w:val="24"/>
          <w:lang w:val="es-ES"/>
        </w:rPr>
        <w:t>las competencias lecto-escritoras de los niños y niñas de 1 ° de básica de la</w:t>
      </w:r>
      <w:r>
        <w:rPr>
          <w:rFonts w:ascii="Arial" w:hAnsi="Arial" w:cs="Arial"/>
          <w:sz w:val="24"/>
          <w:szCs w:val="24"/>
        </w:rPr>
        <w:t xml:space="preserve"> I</w:t>
      </w:r>
      <w:r w:rsidRPr="001550D3">
        <w:rPr>
          <w:rFonts w:ascii="Arial" w:hAnsi="Arial" w:cs="Arial"/>
          <w:sz w:val="24"/>
          <w:szCs w:val="24"/>
        </w:rPr>
        <w:t>nst</w:t>
      </w:r>
      <w:r>
        <w:rPr>
          <w:rFonts w:ascii="Arial" w:hAnsi="Arial" w:cs="Arial"/>
          <w:sz w:val="24"/>
          <w:szCs w:val="24"/>
        </w:rPr>
        <w:t>itución Educativa Denzil Escolar del Municipio de Riohacha (La Guajira)</w:t>
      </w:r>
    </w:p>
    <w:p w:rsidR="000E06C6" w:rsidRPr="005C5C74" w:rsidRDefault="000E06C6" w:rsidP="000E06C6">
      <w:pPr>
        <w:jc w:val="both"/>
        <w:rPr>
          <w:rFonts w:ascii="Arial" w:hAnsi="Arial" w:cs="Arial"/>
          <w:sz w:val="24"/>
          <w:szCs w:val="24"/>
        </w:rPr>
      </w:pPr>
    </w:p>
    <w:p w:rsidR="000E06C6" w:rsidRPr="006A1B60" w:rsidRDefault="000E06C6" w:rsidP="006A1B60">
      <w:pPr>
        <w:pStyle w:val="Ttulo2"/>
        <w:spacing w:before="100" w:beforeAutospacing="1" w:after="100" w:afterAutospacing="1" w:line="360" w:lineRule="auto"/>
        <w:jc w:val="both"/>
        <w:rPr>
          <w:rFonts w:ascii="Arial" w:hAnsi="Arial" w:cs="Arial"/>
          <w:color w:val="auto"/>
          <w:sz w:val="24"/>
          <w:szCs w:val="24"/>
        </w:rPr>
      </w:pPr>
      <w:bookmarkStart w:id="6" w:name="_Toc389273495"/>
      <w:r w:rsidRPr="006A1B60">
        <w:rPr>
          <w:rFonts w:ascii="Arial" w:hAnsi="Arial" w:cs="Arial"/>
          <w:color w:val="auto"/>
          <w:sz w:val="24"/>
          <w:szCs w:val="24"/>
        </w:rPr>
        <w:t>OBJETIVOS ESPECÍFICOS</w:t>
      </w:r>
      <w:bookmarkEnd w:id="6"/>
    </w:p>
    <w:p w:rsidR="000E06C6" w:rsidRPr="005C5C74" w:rsidRDefault="000E06C6" w:rsidP="006A1B60">
      <w:pPr>
        <w:pStyle w:val="Prrafodelista"/>
        <w:numPr>
          <w:ilvl w:val="0"/>
          <w:numId w:val="3"/>
        </w:numPr>
        <w:spacing w:before="100" w:beforeAutospacing="1" w:after="100" w:afterAutospacing="1" w:line="240" w:lineRule="auto"/>
        <w:jc w:val="both"/>
        <w:rPr>
          <w:rFonts w:ascii="Arial" w:hAnsi="Arial" w:cs="Arial"/>
          <w:sz w:val="24"/>
          <w:szCs w:val="24"/>
        </w:rPr>
      </w:pPr>
      <w:r>
        <w:rPr>
          <w:rFonts w:ascii="Arial" w:hAnsi="Arial" w:cs="Arial"/>
          <w:sz w:val="24"/>
          <w:szCs w:val="24"/>
        </w:rPr>
        <w:t>Determinar</w:t>
      </w:r>
      <w:r w:rsidRPr="005C5C74">
        <w:rPr>
          <w:rFonts w:ascii="Arial" w:hAnsi="Arial" w:cs="Arial"/>
          <w:sz w:val="24"/>
          <w:szCs w:val="24"/>
        </w:rPr>
        <w:t xml:space="preserve"> los factores </w:t>
      </w:r>
      <w:r>
        <w:rPr>
          <w:rFonts w:ascii="Arial" w:hAnsi="Arial" w:cs="Arial"/>
          <w:sz w:val="24"/>
          <w:szCs w:val="24"/>
        </w:rPr>
        <w:t>Familiares y personales</w:t>
      </w:r>
      <w:r w:rsidRPr="005C5C74">
        <w:rPr>
          <w:rFonts w:ascii="Arial" w:hAnsi="Arial" w:cs="Arial"/>
          <w:sz w:val="24"/>
          <w:szCs w:val="24"/>
        </w:rPr>
        <w:t xml:space="preserve">  que inciden en el  desarrollo de la</w:t>
      </w:r>
      <w:r>
        <w:rPr>
          <w:rFonts w:ascii="Arial" w:hAnsi="Arial" w:cs="Arial"/>
          <w:sz w:val="24"/>
          <w:szCs w:val="24"/>
        </w:rPr>
        <w:t>s</w:t>
      </w:r>
      <w:r w:rsidRPr="005C5C74">
        <w:rPr>
          <w:rFonts w:ascii="Arial" w:hAnsi="Arial" w:cs="Arial"/>
          <w:sz w:val="24"/>
          <w:szCs w:val="24"/>
        </w:rPr>
        <w:t xml:space="preserve"> competencia</w:t>
      </w:r>
      <w:r>
        <w:rPr>
          <w:rFonts w:ascii="Arial" w:hAnsi="Arial" w:cs="Arial"/>
          <w:sz w:val="24"/>
          <w:szCs w:val="24"/>
        </w:rPr>
        <w:t>s</w:t>
      </w:r>
      <w:r w:rsidRPr="005C5C74">
        <w:rPr>
          <w:rFonts w:ascii="Arial" w:hAnsi="Arial" w:cs="Arial"/>
          <w:sz w:val="24"/>
          <w:szCs w:val="24"/>
        </w:rPr>
        <w:t xml:space="preserve"> comunicativa</w:t>
      </w:r>
      <w:r>
        <w:rPr>
          <w:rFonts w:ascii="Arial" w:hAnsi="Arial" w:cs="Arial"/>
          <w:sz w:val="24"/>
          <w:szCs w:val="24"/>
        </w:rPr>
        <w:t>s</w:t>
      </w:r>
      <w:r w:rsidRPr="005C5C74">
        <w:rPr>
          <w:rFonts w:ascii="Arial" w:hAnsi="Arial" w:cs="Arial"/>
          <w:sz w:val="24"/>
          <w:szCs w:val="24"/>
        </w:rPr>
        <w:t xml:space="preserve"> </w:t>
      </w:r>
      <w:r>
        <w:rPr>
          <w:rFonts w:ascii="Arial" w:hAnsi="Arial" w:cs="Arial"/>
          <w:sz w:val="24"/>
          <w:szCs w:val="24"/>
        </w:rPr>
        <w:t>L</w:t>
      </w:r>
      <w:r w:rsidRPr="005C5C74">
        <w:rPr>
          <w:rFonts w:ascii="Arial" w:hAnsi="Arial" w:cs="Arial"/>
          <w:sz w:val="24"/>
          <w:szCs w:val="24"/>
        </w:rPr>
        <w:t>ecto-escritora</w:t>
      </w:r>
      <w:r>
        <w:rPr>
          <w:rFonts w:ascii="Arial" w:hAnsi="Arial" w:cs="Arial"/>
          <w:sz w:val="24"/>
          <w:szCs w:val="24"/>
        </w:rPr>
        <w:t>s</w:t>
      </w:r>
      <w:r w:rsidRPr="005C5C74">
        <w:rPr>
          <w:rFonts w:ascii="Arial" w:hAnsi="Arial" w:cs="Arial"/>
          <w:sz w:val="24"/>
          <w:szCs w:val="24"/>
        </w:rPr>
        <w:t xml:space="preserve"> en  niños  y niñas del primer grado.</w:t>
      </w:r>
    </w:p>
    <w:p w:rsidR="000E06C6" w:rsidRPr="005C5C74" w:rsidRDefault="000E06C6" w:rsidP="006A1B60">
      <w:pPr>
        <w:pStyle w:val="Prrafodelista"/>
        <w:spacing w:before="100" w:beforeAutospacing="1" w:after="100" w:afterAutospacing="1" w:line="240" w:lineRule="auto"/>
        <w:ind w:left="0" w:firstLine="60"/>
        <w:jc w:val="both"/>
        <w:rPr>
          <w:rFonts w:ascii="Arial" w:hAnsi="Arial" w:cs="Arial"/>
          <w:sz w:val="24"/>
          <w:szCs w:val="24"/>
        </w:rPr>
      </w:pPr>
    </w:p>
    <w:p w:rsidR="000E06C6" w:rsidRPr="005C5C74" w:rsidRDefault="000E06C6" w:rsidP="006A1B60">
      <w:pPr>
        <w:pStyle w:val="Prrafodelista"/>
        <w:numPr>
          <w:ilvl w:val="0"/>
          <w:numId w:val="3"/>
        </w:numPr>
        <w:spacing w:before="100" w:beforeAutospacing="1" w:after="100" w:afterAutospacing="1" w:line="240" w:lineRule="auto"/>
        <w:jc w:val="both"/>
        <w:rPr>
          <w:rFonts w:ascii="Arial" w:hAnsi="Arial" w:cs="Arial"/>
          <w:sz w:val="24"/>
          <w:szCs w:val="24"/>
        </w:rPr>
      </w:pPr>
      <w:r>
        <w:rPr>
          <w:rFonts w:ascii="Arial" w:hAnsi="Arial" w:cs="Arial"/>
          <w:sz w:val="24"/>
          <w:szCs w:val="24"/>
        </w:rPr>
        <w:t xml:space="preserve">Determinar </w:t>
      </w:r>
      <w:r w:rsidRPr="005C5C74">
        <w:rPr>
          <w:rFonts w:ascii="Arial" w:hAnsi="Arial" w:cs="Arial"/>
          <w:sz w:val="24"/>
          <w:szCs w:val="24"/>
        </w:rPr>
        <w:t xml:space="preserve">los </w:t>
      </w:r>
      <w:r>
        <w:rPr>
          <w:rFonts w:ascii="Arial" w:hAnsi="Arial" w:cs="Arial"/>
          <w:sz w:val="24"/>
          <w:szCs w:val="24"/>
        </w:rPr>
        <w:t>factores Sociales</w:t>
      </w:r>
      <w:r w:rsidRPr="005C5C74">
        <w:rPr>
          <w:rFonts w:ascii="Arial" w:hAnsi="Arial" w:cs="Arial"/>
          <w:sz w:val="24"/>
          <w:szCs w:val="24"/>
        </w:rPr>
        <w:t xml:space="preserve"> que inciden en el desarrollo de la</w:t>
      </w:r>
      <w:r>
        <w:rPr>
          <w:rFonts w:ascii="Arial" w:hAnsi="Arial" w:cs="Arial"/>
          <w:sz w:val="24"/>
          <w:szCs w:val="24"/>
        </w:rPr>
        <w:t>s</w:t>
      </w:r>
      <w:r w:rsidRPr="005C5C74">
        <w:rPr>
          <w:rFonts w:ascii="Arial" w:hAnsi="Arial" w:cs="Arial"/>
          <w:sz w:val="24"/>
          <w:szCs w:val="24"/>
        </w:rPr>
        <w:t xml:space="preserve"> competencia</w:t>
      </w:r>
      <w:r>
        <w:rPr>
          <w:rFonts w:ascii="Arial" w:hAnsi="Arial" w:cs="Arial"/>
          <w:sz w:val="24"/>
          <w:szCs w:val="24"/>
        </w:rPr>
        <w:t>s</w:t>
      </w:r>
      <w:r w:rsidRPr="005C5C74">
        <w:rPr>
          <w:rFonts w:ascii="Arial" w:hAnsi="Arial" w:cs="Arial"/>
          <w:sz w:val="24"/>
          <w:szCs w:val="24"/>
        </w:rPr>
        <w:t xml:space="preserve"> comunicativa</w:t>
      </w:r>
      <w:r>
        <w:rPr>
          <w:rFonts w:ascii="Arial" w:hAnsi="Arial" w:cs="Arial"/>
          <w:sz w:val="24"/>
          <w:szCs w:val="24"/>
        </w:rPr>
        <w:t>s L</w:t>
      </w:r>
      <w:r w:rsidRPr="005C5C74">
        <w:rPr>
          <w:rFonts w:ascii="Arial" w:hAnsi="Arial" w:cs="Arial"/>
          <w:sz w:val="24"/>
          <w:szCs w:val="24"/>
        </w:rPr>
        <w:t>ecto-escritora</w:t>
      </w:r>
      <w:r>
        <w:rPr>
          <w:rFonts w:ascii="Arial" w:hAnsi="Arial" w:cs="Arial"/>
          <w:sz w:val="24"/>
          <w:szCs w:val="24"/>
        </w:rPr>
        <w:t>s</w:t>
      </w:r>
      <w:r w:rsidRPr="005C5C74">
        <w:rPr>
          <w:rFonts w:ascii="Arial" w:hAnsi="Arial" w:cs="Arial"/>
          <w:sz w:val="24"/>
          <w:szCs w:val="24"/>
        </w:rPr>
        <w:t xml:space="preserve"> en niños y niñas de primer grado.</w:t>
      </w:r>
    </w:p>
    <w:p w:rsidR="000E06C6" w:rsidRPr="005C5C74" w:rsidRDefault="000E06C6" w:rsidP="006A1B60">
      <w:pPr>
        <w:pStyle w:val="Prrafodelista"/>
        <w:spacing w:before="100" w:beforeAutospacing="1" w:after="100" w:afterAutospacing="1" w:line="240" w:lineRule="auto"/>
        <w:ind w:left="0"/>
        <w:jc w:val="both"/>
        <w:rPr>
          <w:rFonts w:ascii="Arial" w:hAnsi="Arial" w:cs="Arial"/>
          <w:sz w:val="24"/>
          <w:szCs w:val="24"/>
        </w:rPr>
      </w:pPr>
    </w:p>
    <w:p w:rsidR="000E06C6" w:rsidRPr="005C5C74" w:rsidRDefault="000E06C6" w:rsidP="006A1B60">
      <w:pPr>
        <w:pStyle w:val="Prrafodelista"/>
        <w:numPr>
          <w:ilvl w:val="0"/>
          <w:numId w:val="3"/>
        </w:numPr>
        <w:spacing w:before="100" w:beforeAutospacing="1" w:after="100" w:afterAutospacing="1" w:line="240" w:lineRule="auto"/>
        <w:jc w:val="both"/>
        <w:rPr>
          <w:rFonts w:ascii="Arial" w:hAnsi="Arial" w:cs="Arial"/>
          <w:sz w:val="24"/>
          <w:szCs w:val="24"/>
        </w:rPr>
      </w:pPr>
      <w:r>
        <w:rPr>
          <w:rFonts w:ascii="Arial" w:hAnsi="Arial" w:cs="Arial"/>
          <w:sz w:val="24"/>
          <w:szCs w:val="24"/>
        </w:rPr>
        <w:t>Determinar los  factores Institucionales</w:t>
      </w:r>
      <w:r w:rsidRPr="005C5C74">
        <w:rPr>
          <w:rFonts w:ascii="Arial" w:hAnsi="Arial" w:cs="Arial"/>
          <w:sz w:val="24"/>
          <w:szCs w:val="24"/>
        </w:rPr>
        <w:t xml:space="preserve"> que inciden en el desarrollo de la</w:t>
      </w:r>
      <w:r>
        <w:rPr>
          <w:rFonts w:ascii="Arial" w:hAnsi="Arial" w:cs="Arial"/>
          <w:sz w:val="24"/>
          <w:szCs w:val="24"/>
        </w:rPr>
        <w:t>s</w:t>
      </w:r>
      <w:r w:rsidRPr="005C5C74">
        <w:rPr>
          <w:rFonts w:ascii="Arial" w:hAnsi="Arial" w:cs="Arial"/>
          <w:sz w:val="24"/>
          <w:szCs w:val="24"/>
        </w:rPr>
        <w:t xml:space="preserve"> competencia</w:t>
      </w:r>
      <w:r>
        <w:rPr>
          <w:rFonts w:ascii="Arial" w:hAnsi="Arial" w:cs="Arial"/>
          <w:sz w:val="24"/>
          <w:szCs w:val="24"/>
        </w:rPr>
        <w:t>s</w:t>
      </w:r>
      <w:r w:rsidRPr="005C5C74">
        <w:rPr>
          <w:rFonts w:ascii="Arial" w:hAnsi="Arial" w:cs="Arial"/>
          <w:sz w:val="24"/>
          <w:szCs w:val="24"/>
        </w:rPr>
        <w:t xml:space="preserve">  lecto-escritora</w:t>
      </w:r>
      <w:r>
        <w:rPr>
          <w:rFonts w:ascii="Arial" w:hAnsi="Arial" w:cs="Arial"/>
          <w:sz w:val="24"/>
          <w:szCs w:val="24"/>
        </w:rPr>
        <w:t>s</w:t>
      </w:r>
      <w:r w:rsidRPr="005C5C74">
        <w:rPr>
          <w:rFonts w:ascii="Arial" w:hAnsi="Arial" w:cs="Arial"/>
          <w:sz w:val="24"/>
          <w:szCs w:val="24"/>
        </w:rPr>
        <w:t xml:space="preserve"> de los niños y niñas de primer grado.</w:t>
      </w:r>
    </w:p>
    <w:p w:rsidR="00207FF5" w:rsidRDefault="00207FF5" w:rsidP="006A1B60">
      <w:pPr>
        <w:spacing w:line="240" w:lineRule="auto"/>
        <w:rPr>
          <w:rFonts w:ascii="Arial" w:hAnsi="Arial" w:cs="Arial"/>
          <w:sz w:val="24"/>
          <w:szCs w:val="24"/>
        </w:rPr>
      </w:pPr>
    </w:p>
    <w:p w:rsidR="00100301" w:rsidRDefault="00100301" w:rsidP="006A1B60">
      <w:pPr>
        <w:spacing w:line="240" w:lineRule="auto"/>
        <w:rPr>
          <w:rFonts w:ascii="Arial" w:hAnsi="Arial" w:cs="Arial"/>
          <w:sz w:val="24"/>
          <w:szCs w:val="24"/>
        </w:rPr>
      </w:pPr>
    </w:p>
    <w:p w:rsidR="00100301" w:rsidRDefault="00100301" w:rsidP="006A1B60">
      <w:pPr>
        <w:spacing w:line="240" w:lineRule="auto"/>
        <w:rPr>
          <w:rFonts w:ascii="Arial" w:hAnsi="Arial" w:cs="Arial"/>
          <w:b/>
          <w:sz w:val="24"/>
          <w:szCs w:val="24"/>
        </w:rPr>
      </w:pPr>
      <w:r w:rsidRPr="00100301">
        <w:rPr>
          <w:rFonts w:ascii="Arial" w:hAnsi="Arial" w:cs="Arial"/>
          <w:b/>
          <w:sz w:val="24"/>
          <w:szCs w:val="24"/>
        </w:rPr>
        <w:t>MARCO CONCEPTUAL</w:t>
      </w:r>
    </w:p>
    <w:p w:rsidR="00100301" w:rsidRDefault="00100301" w:rsidP="006A1B60">
      <w:pPr>
        <w:spacing w:line="240" w:lineRule="auto"/>
        <w:rPr>
          <w:rFonts w:ascii="Arial" w:hAnsi="Arial" w:cs="Arial"/>
          <w:b/>
          <w:sz w:val="24"/>
          <w:szCs w:val="24"/>
        </w:rPr>
      </w:pPr>
    </w:p>
    <w:p w:rsidR="00E13504" w:rsidRPr="00E13504" w:rsidRDefault="008B5C3A" w:rsidP="00E13504">
      <w:pPr>
        <w:pStyle w:val="Textonotapie"/>
        <w:jc w:val="both"/>
        <w:rPr>
          <w:rFonts w:ascii="Arial" w:hAnsi="Arial" w:cs="Arial"/>
          <w:sz w:val="24"/>
          <w:szCs w:val="24"/>
        </w:rPr>
      </w:pPr>
      <w:r>
        <w:rPr>
          <w:rFonts w:ascii="Arial" w:hAnsi="Arial" w:cs="Arial"/>
          <w:sz w:val="24"/>
          <w:szCs w:val="24"/>
        </w:rPr>
        <w:t xml:space="preserve">     </w:t>
      </w:r>
      <w:r w:rsidR="00100301" w:rsidRPr="00E13504">
        <w:rPr>
          <w:rFonts w:ascii="Arial" w:hAnsi="Arial" w:cs="Arial"/>
          <w:sz w:val="24"/>
          <w:szCs w:val="24"/>
        </w:rPr>
        <w:t>El estudio toma como bases conceptuales el concepto de lectura (RODRÍGUEZ, E. y LAGER, 1997); las competencias comunicativas, (MARÍN ARDILA,  Luis F. Competencias: “Saber- hacer”, ¿en cuál contexto? En: BUSTAMANTE ZAMUDIO, G. et al, 2002; BOGOYA MALDONADO, D. et al., 2000); (HYMES, D. 1996)</w:t>
      </w:r>
      <w:r w:rsidR="00E13504" w:rsidRPr="00E13504">
        <w:rPr>
          <w:rFonts w:ascii="Arial" w:hAnsi="Arial" w:cs="Arial"/>
          <w:sz w:val="24"/>
          <w:szCs w:val="24"/>
        </w:rPr>
        <w:t xml:space="preserve">; la comprensión de lectura, (BUSTAMANTE ZAMUDIO, Guillermo y JURADO VALENCIA, Fabio. 1997); la lectura y la escritura, (SMITH, </w:t>
      </w:r>
      <w:r w:rsidR="00E13504" w:rsidRPr="00E13504">
        <w:rPr>
          <w:rFonts w:ascii="Arial" w:hAnsi="Arial" w:cs="Arial"/>
          <w:color w:val="000000"/>
          <w:sz w:val="24"/>
          <w:szCs w:val="24"/>
        </w:rPr>
        <w:t xml:space="preserve">Frank,1999); el desarrollo cognitivo y afectivo, (Piaget, 1948); Adquisición del lenguaje, (Piaget, 1948; </w:t>
      </w:r>
      <w:r w:rsidR="00E13504" w:rsidRPr="00E13504">
        <w:rPr>
          <w:rFonts w:ascii="Arial" w:hAnsi="Arial" w:cs="Arial"/>
          <w:sz w:val="24"/>
          <w:szCs w:val="24"/>
        </w:rPr>
        <w:t xml:space="preserve">Vigotsky (1988); dimensiones del ser </w:t>
      </w:r>
      <w:r w:rsidR="001121F7">
        <w:rPr>
          <w:rFonts w:ascii="Arial" w:hAnsi="Arial" w:cs="Arial"/>
          <w:sz w:val="24"/>
          <w:szCs w:val="24"/>
        </w:rPr>
        <w:t>humano, De Zubiría, (2008); entre otras.</w:t>
      </w:r>
    </w:p>
    <w:p w:rsidR="008B5C3A" w:rsidRDefault="008B5C3A" w:rsidP="001121F7">
      <w:pPr>
        <w:pStyle w:val="Ttulo1"/>
        <w:spacing w:before="100" w:beforeAutospacing="1" w:after="100" w:afterAutospacing="1" w:line="360" w:lineRule="auto"/>
        <w:rPr>
          <w:rFonts w:ascii="Arial" w:hAnsi="Arial" w:cs="Arial"/>
          <w:color w:val="auto"/>
          <w:sz w:val="24"/>
          <w:szCs w:val="24"/>
        </w:rPr>
      </w:pPr>
      <w:bookmarkStart w:id="7" w:name="_Toc389273520"/>
    </w:p>
    <w:p w:rsidR="001121F7" w:rsidRDefault="001121F7" w:rsidP="001121F7">
      <w:pPr>
        <w:pStyle w:val="Ttulo1"/>
        <w:spacing w:before="100" w:beforeAutospacing="1" w:after="100" w:afterAutospacing="1" w:line="360" w:lineRule="auto"/>
        <w:rPr>
          <w:rFonts w:ascii="Arial" w:hAnsi="Arial" w:cs="Arial"/>
          <w:color w:val="auto"/>
          <w:sz w:val="24"/>
          <w:szCs w:val="24"/>
        </w:rPr>
      </w:pPr>
      <w:r w:rsidRPr="00ED30B7">
        <w:rPr>
          <w:rFonts w:ascii="Arial" w:hAnsi="Arial" w:cs="Arial"/>
          <w:color w:val="auto"/>
          <w:sz w:val="24"/>
          <w:szCs w:val="24"/>
        </w:rPr>
        <w:t xml:space="preserve">METODOLOGÍA </w:t>
      </w:r>
    </w:p>
    <w:bookmarkEnd w:id="7"/>
    <w:p w:rsidR="001121F7" w:rsidRDefault="008B5C3A" w:rsidP="008B5C3A">
      <w:pPr>
        <w:spacing w:line="240" w:lineRule="auto"/>
        <w:jc w:val="both"/>
        <w:rPr>
          <w:rFonts w:ascii="Arial" w:hAnsi="Arial" w:cs="Arial"/>
          <w:sz w:val="24"/>
          <w:szCs w:val="24"/>
        </w:rPr>
      </w:pPr>
      <w:r>
        <w:rPr>
          <w:rFonts w:ascii="Arial" w:hAnsi="Arial" w:cs="Arial"/>
          <w:sz w:val="24"/>
          <w:szCs w:val="24"/>
        </w:rPr>
        <w:t xml:space="preserve">     </w:t>
      </w:r>
      <w:r w:rsidR="001121F7" w:rsidRPr="0011266F">
        <w:rPr>
          <w:rFonts w:ascii="Arial" w:hAnsi="Arial" w:cs="Arial"/>
          <w:sz w:val="24"/>
          <w:szCs w:val="24"/>
        </w:rPr>
        <w:t xml:space="preserve">Esta investigación </w:t>
      </w:r>
      <w:r w:rsidR="001121F7">
        <w:rPr>
          <w:rFonts w:ascii="Arial" w:hAnsi="Arial" w:cs="Arial"/>
          <w:sz w:val="24"/>
          <w:szCs w:val="24"/>
        </w:rPr>
        <w:t xml:space="preserve">se enmarca dentro del paradigma cualitativo y </w:t>
      </w:r>
      <w:r w:rsidR="001121F7" w:rsidRPr="0011266F">
        <w:rPr>
          <w:rFonts w:ascii="Arial" w:hAnsi="Arial" w:cs="Arial"/>
          <w:sz w:val="24"/>
          <w:szCs w:val="24"/>
        </w:rPr>
        <w:t>presenta un diseño metodológico</w:t>
      </w:r>
      <w:r w:rsidR="001121F7">
        <w:t xml:space="preserve"> </w:t>
      </w:r>
      <w:r w:rsidR="001121F7" w:rsidRPr="00A15929">
        <w:rPr>
          <w:rFonts w:ascii="Arial" w:hAnsi="Arial" w:cs="Arial"/>
          <w:sz w:val="24"/>
          <w:szCs w:val="24"/>
        </w:rPr>
        <w:t>de cort</w:t>
      </w:r>
      <w:r w:rsidR="001121F7">
        <w:rPr>
          <w:rFonts w:ascii="Arial" w:hAnsi="Arial" w:cs="Arial"/>
          <w:sz w:val="24"/>
          <w:szCs w:val="24"/>
        </w:rPr>
        <w:t>e descriptivo contextual con dos categorías</w:t>
      </w:r>
      <w:r w:rsidR="001121F7" w:rsidRPr="00A15929">
        <w:rPr>
          <w:rFonts w:ascii="Arial" w:hAnsi="Arial" w:cs="Arial"/>
          <w:sz w:val="24"/>
          <w:szCs w:val="24"/>
        </w:rPr>
        <w:t xml:space="preserve"> en estudio</w:t>
      </w:r>
      <w:r w:rsidR="001121F7">
        <w:rPr>
          <w:rFonts w:ascii="Arial" w:hAnsi="Arial" w:cs="Arial"/>
          <w:sz w:val="24"/>
          <w:szCs w:val="24"/>
        </w:rPr>
        <w:t xml:space="preserve">  a saber: 1. La comprensión lecto-escritora de los niños y niñas de primer grado y, </w:t>
      </w:r>
      <w:r w:rsidR="001121F7">
        <w:rPr>
          <w:rFonts w:ascii="Arial" w:hAnsi="Arial" w:cs="Arial"/>
          <w:sz w:val="24"/>
          <w:szCs w:val="24"/>
        </w:rPr>
        <w:lastRenderedPageBreak/>
        <w:t>2. Los factores sociales, familiares e institucionales que inciden en la comprensión lecto-escritora de los niños y niñas de primer grado.</w:t>
      </w:r>
      <w:r>
        <w:rPr>
          <w:rFonts w:ascii="Arial" w:hAnsi="Arial" w:cs="Arial"/>
          <w:sz w:val="24"/>
          <w:szCs w:val="24"/>
        </w:rPr>
        <w:t xml:space="preserve"> </w:t>
      </w:r>
      <w:r w:rsidR="001121F7">
        <w:rPr>
          <w:rFonts w:ascii="Arial" w:hAnsi="Arial" w:cs="Arial"/>
          <w:sz w:val="24"/>
          <w:szCs w:val="24"/>
        </w:rPr>
        <w:t xml:space="preserve">Esta investigación cualitativa permitió describir y explicar características internas y externas generales del desarrollo afectivo, emocional y cognitivo en el proceso de adquisición de las competencias lectoras y escritoras de los niños y niñas del primer grado. </w:t>
      </w:r>
    </w:p>
    <w:p w:rsidR="001121F7" w:rsidRPr="005972BD" w:rsidRDefault="001121F7" w:rsidP="001121F7">
      <w:pPr>
        <w:pStyle w:val="Sinespaciado"/>
        <w:ind w:firstLine="708"/>
        <w:jc w:val="both"/>
        <w:rPr>
          <w:rFonts w:ascii="Arial" w:hAnsi="Arial" w:cs="Arial"/>
          <w:i/>
          <w:sz w:val="24"/>
          <w:szCs w:val="24"/>
        </w:rPr>
      </w:pPr>
    </w:p>
    <w:p w:rsidR="001121F7" w:rsidRDefault="001121F7" w:rsidP="001121F7">
      <w:pPr>
        <w:pStyle w:val="Sinespaciado"/>
        <w:ind w:firstLine="426"/>
        <w:jc w:val="both"/>
        <w:rPr>
          <w:rFonts w:ascii="Arial" w:hAnsi="Arial" w:cs="Arial"/>
          <w:sz w:val="24"/>
          <w:szCs w:val="24"/>
        </w:rPr>
      </w:pPr>
      <w:r>
        <w:rPr>
          <w:rFonts w:ascii="Arial" w:hAnsi="Arial" w:cs="Arial"/>
          <w:sz w:val="24"/>
          <w:szCs w:val="24"/>
        </w:rPr>
        <w:t>El diseño de esta investigación es de corte descriptivo por cuanto refiere minuciosamente e interpreta lo que es. Está relacionada a condiciones o conexiones existentes; prácticas que prevalecen, opiniones, puntos de vista o actitudes que se mantienen; procesos en marcha; efectos que se sienten o tendencias que se desarrollan. A veces la investigación descriptiva concierne a cómo lo que es o lo que existe se relaciona con algún hecho precedente, que haya influido o afectado una condición o hechos presentes (Best, J.W. 1982).</w:t>
      </w:r>
    </w:p>
    <w:p w:rsidR="001121F7" w:rsidRDefault="001121F7" w:rsidP="001121F7">
      <w:pPr>
        <w:pStyle w:val="Sinespaciado"/>
        <w:ind w:firstLine="708"/>
        <w:jc w:val="both"/>
        <w:rPr>
          <w:rFonts w:ascii="Arial" w:hAnsi="Arial" w:cs="Arial"/>
          <w:sz w:val="24"/>
          <w:szCs w:val="24"/>
        </w:rPr>
      </w:pPr>
    </w:p>
    <w:p w:rsidR="001121F7" w:rsidRDefault="001121F7" w:rsidP="001121F7">
      <w:pPr>
        <w:pStyle w:val="Sinespaciado"/>
        <w:ind w:firstLine="426"/>
        <w:jc w:val="both"/>
        <w:rPr>
          <w:rFonts w:ascii="Arial" w:hAnsi="Arial" w:cs="Arial"/>
          <w:sz w:val="24"/>
          <w:szCs w:val="24"/>
        </w:rPr>
      </w:pPr>
      <w:r>
        <w:rPr>
          <w:rFonts w:ascii="Arial" w:hAnsi="Arial" w:cs="Arial"/>
          <w:sz w:val="24"/>
          <w:szCs w:val="24"/>
        </w:rPr>
        <w:t xml:space="preserve">El proceso de investigación descriptiva rebasa la mera recogida y tabulación de los datos. Supone un elemento interpretativo del significado o importancia de lo que se describe. Así, la descripción se halla combinada muchas veces con la comparación o el contraste, implicando mensuración, clasificación, análisis e interpretación. </w:t>
      </w:r>
    </w:p>
    <w:p w:rsidR="001121F7" w:rsidRDefault="001121F7" w:rsidP="001121F7">
      <w:pPr>
        <w:pStyle w:val="Sinespaciado"/>
        <w:ind w:firstLine="708"/>
        <w:jc w:val="both"/>
        <w:rPr>
          <w:rFonts w:ascii="Arial" w:hAnsi="Arial" w:cs="Arial"/>
          <w:sz w:val="24"/>
          <w:szCs w:val="24"/>
        </w:rPr>
      </w:pPr>
      <w:r>
        <w:rPr>
          <w:rFonts w:ascii="Arial" w:hAnsi="Arial" w:cs="Arial"/>
          <w:sz w:val="24"/>
          <w:szCs w:val="24"/>
        </w:rPr>
        <w:t xml:space="preserve">  </w:t>
      </w:r>
    </w:p>
    <w:p w:rsidR="001121F7" w:rsidRDefault="001121F7" w:rsidP="001121F7">
      <w:pPr>
        <w:pStyle w:val="Sinespaciado"/>
        <w:jc w:val="both"/>
        <w:rPr>
          <w:rFonts w:ascii="Arial" w:hAnsi="Arial" w:cs="Arial"/>
          <w:sz w:val="24"/>
          <w:szCs w:val="24"/>
        </w:rPr>
      </w:pPr>
    </w:p>
    <w:p w:rsidR="001121F7" w:rsidRDefault="001121F7" w:rsidP="001121F7">
      <w:pPr>
        <w:pStyle w:val="Sinespaciado"/>
        <w:ind w:firstLine="426"/>
        <w:jc w:val="both"/>
        <w:rPr>
          <w:rFonts w:ascii="Arial" w:hAnsi="Arial" w:cs="Arial"/>
          <w:sz w:val="24"/>
          <w:szCs w:val="24"/>
        </w:rPr>
      </w:pPr>
      <w:r>
        <w:rPr>
          <w:rFonts w:ascii="Arial" w:hAnsi="Arial" w:cs="Arial"/>
          <w:sz w:val="24"/>
          <w:szCs w:val="24"/>
        </w:rPr>
        <w:t>En concordancia con Hernández Sampieri y otros, los estudios descriptivos evalúan diversos aspectos, dimensiones, factores o componentes del fenómeno a investigar. Para el caso en esta investigación y con este tipo de estudio, se pretendió analizar mediante encuestas y entrevistas los factores sociales, familiares, contextuales e institucionales que inciden en la lectura y comprensión de textos de los niños de una institución en el Municipio de Riohacha (La guajira).</w:t>
      </w:r>
    </w:p>
    <w:p w:rsidR="001121F7" w:rsidRPr="0011266F" w:rsidRDefault="001121F7" w:rsidP="001121F7">
      <w:pPr>
        <w:pStyle w:val="Sinespaciado"/>
        <w:jc w:val="both"/>
        <w:rPr>
          <w:rFonts w:ascii="Arial" w:hAnsi="Arial" w:cs="Arial"/>
          <w:sz w:val="24"/>
          <w:szCs w:val="24"/>
        </w:rPr>
      </w:pPr>
    </w:p>
    <w:p w:rsidR="001121F7" w:rsidRDefault="001121F7" w:rsidP="001121F7">
      <w:pPr>
        <w:pStyle w:val="Sinespaciado"/>
        <w:ind w:firstLine="426"/>
        <w:jc w:val="both"/>
        <w:rPr>
          <w:rFonts w:ascii="Arial" w:hAnsi="Arial" w:cs="Arial"/>
          <w:sz w:val="24"/>
          <w:szCs w:val="24"/>
        </w:rPr>
      </w:pPr>
      <w:r>
        <w:rPr>
          <w:rFonts w:ascii="Arial" w:hAnsi="Arial" w:cs="Arial"/>
          <w:sz w:val="24"/>
          <w:szCs w:val="24"/>
        </w:rPr>
        <w:t>E</w:t>
      </w:r>
      <w:r w:rsidRPr="0011266F">
        <w:rPr>
          <w:rFonts w:ascii="Arial" w:hAnsi="Arial" w:cs="Arial"/>
          <w:sz w:val="24"/>
          <w:szCs w:val="24"/>
        </w:rPr>
        <w:t xml:space="preserve">sta </w:t>
      </w:r>
      <w:r w:rsidRPr="007641D7">
        <w:rPr>
          <w:rFonts w:ascii="Arial" w:hAnsi="Arial" w:cs="Arial"/>
          <w:sz w:val="24"/>
          <w:szCs w:val="24"/>
        </w:rPr>
        <w:t>investigación</w:t>
      </w:r>
      <w:r w:rsidR="005652FC">
        <w:rPr>
          <w:rFonts w:ascii="Arial" w:hAnsi="Arial" w:cs="Arial"/>
          <w:sz w:val="24"/>
          <w:szCs w:val="24"/>
        </w:rPr>
        <w:t xml:space="preserve"> permitió </w:t>
      </w:r>
      <w:r w:rsidRPr="0011266F">
        <w:rPr>
          <w:rFonts w:ascii="Arial" w:hAnsi="Arial" w:cs="Arial"/>
          <w:sz w:val="24"/>
          <w:szCs w:val="24"/>
        </w:rPr>
        <w:t xml:space="preserve">describir, en la mejor forma posible </w:t>
      </w:r>
      <w:r>
        <w:rPr>
          <w:rFonts w:ascii="Arial" w:hAnsi="Arial" w:cs="Arial"/>
          <w:sz w:val="24"/>
          <w:szCs w:val="24"/>
        </w:rPr>
        <w:t>la</w:t>
      </w:r>
      <w:r w:rsidR="005652FC">
        <w:rPr>
          <w:rFonts w:ascii="Arial" w:hAnsi="Arial" w:cs="Arial"/>
          <w:sz w:val="24"/>
          <w:szCs w:val="24"/>
        </w:rPr>
        <w:t xml:space="preserve"> manera como estos niños leen, </w:t>
      </w:r>
      <w:r>
        <w:rPr>
          <w:rFonts w:ascii="Arial" w:hAnsi="Arial" w:cs="Arial"/>
          <w:sz w:val="24"/>
          <w:szCs w:val="24"/>
        </w:rPr>
        <w:t>compren</w:t>
      </w:r>
      <w:r w:rsidR="005652FC">
        <w:rPr>
          <w:rFonts w:ascii="Arial" w:hAnsi="Arial" w:cs="Arial"/>
          <w:sz w:val="24"/>
          <w:szCs w:val="24"/>
        </w:rPr>
        <w:t xml:space="preserve">den y escriben un texto desde </w:t>
      </w:r>
      <w:r w:rsidR="00250C7C">
        <w:rPr>
          <w:rFonts w:ascii="Arial" w:hAnsi="Arial" w:cs="Arial"/>
          <w:sz w:val="24"/>
          <w:szCs w:val="24"/>
        </w:rPr>
        <w:t xml:space="preserve">diversos </w:t>
      </w:r>
      <w:r>
        <w:rPr>
          <w:rFonts w:ascii="Arial" w:hAnsi="Arial" w:cs="Arial"/>
          <w:sz w:val="24"/>
          <w:szCs w:val="24"/>
        </w:rPr>
        <w:t>contexto</w:t>
      </w:r>
      <w:r w:rsidR="005652FC">
        <w:rPr>
          <w:rFonts w:ascii="Arial" w:hAnsi="Arial" w:cs="Arial"/>
          <w:sz w:val="24"/>
          <w:szCs w:val="24"/>
        </w:rPr>
        <w:t xml:space="preserve">s en </w:t>
      </w:r>
      <w:r w:rsidR="00250C7C">
        <w:rPr>
          <w:rFonts w:ascii="Arial" w:hAnsi="Arial" w:cs="Arial"/>
          <w:sz w:val="24"/>
          <w:szCs w:val="24"/>
        </w:rPr>
        <w:t xml:space="preserve">que se encuentran bajo </w:t>
      </w:r>
      <w:r w:rsidR="005652FC">
        <w:rPr>
          <w:rFonts w:ascii="Arial" w:hAnsi="Arial" w:cs="Arial"/>
          <w:sz w:val="24"/>
          <w:szCs w:val="24"/>
        </w:rPr>
        <w:t>condiciones sociales y económicas de muy escasos recursos; como también, describe en la mejor forma posible las prácticas de lectura y escri</w:t>
      </w:r>
      <w:r w:rsidR="00250C7C">
        <w:rPr>
          <w:rFonts w:ascii="Arial" w:hAnsi="Arial" w:cs="Arial"/>
          <w:sz w:val="24"/>
          <w:szCs w:val="24"/>
        </w:rPr>
        <w:t>tura en el aula de clases</w:t>
      </w:r>
      <w:r w:rsidR="005652FC">
        <w:rPr>
          <w:rFonts w:ascii="Arial" w:hAnsi="Arial" w:cs="Arial"/>
          <w:sz w:val="24"/>
          <w:szCs w:val="24"/>
        </w:rPr>
        <w:t xml:space="preserve"> favorecen </w:t>
      </w:r>
      <w:r w:rsidR="00250C7C">
        <w:rPr>
          <w:rFonts w:ascii="Arial" w:hAnsi="Arial" w:cs="Arial"/>
          <w:sz w:val="24"/>
          <w:szCs w:val="24"/>
        </w:rPr>
        <w:t>escasamente un adecuado</w:t>
      </w:r>
      <w:r w:rsidR="005652FC">
        <w:rPr>
          <w:rFonts w:ascii="Arial" w:hAnsi="Arial" w:cs="Arial"/>
          <w:sz w:val="24"/>
          <w:szCs w:val="24"/>
        </w:rPr>
        <w:t xml:space="preserve"> aprendizaje de las competencias lecto-escrito</w:t>
      </w:r>
      <w:r w:rsidR="00250C7C">
        <w:rPr>
          <w:rFonts w:ascii="Arial" w:hAnsi="Arial" w:cs="Arial"/>
          <w:sz w:val="24"/>
          <w:szCs w:val="24"/>
        </w:rPr>
        <w:t>ras de estos niños y niñas de esta</w:t>
      </w:r>
      <w:r w:rsidR="005652FC">
        <w:rPr>
          <w:rFonts w:ascii="Arial" w:hAnsi="Arial" w:cs="Arial"/>
          <w:sz w:val="24"/>
          <w:szCs w:val="24"/>
        </w:rPr>
        <w:t xml:space="preserve"> comunidad guajira.</w:t>
      </w:r>
    </w:p>
    <w:p w:rsidR="00100301" w:rsidRDefault="00100301" w:rsidP="001121F7">
      <w:pPr>
        <w:pStyle w:val="Textonotapie"/>
        <w:jc w:val="both"/>
        <w:rPr>
          <w:rFonts w:ascii="Arial" w:hAnsi="Arial" w:cs="Arial"/>
          <w:sz w:val="24"/>
          <w:szCs w:val="24"/>
        </w:rPr>
      </w:pPr>
    </w:p>
    <w:p w:rsidR="00BC6959" w:rsidRDefault="00BC6959" w:rsidP="001121F7">
      <w:pPr>
        <w:pStyle w:val="Textonotapie"/>
        <w:jc w:val="both"/>
        <w:rPr>
          <w:rFonts w:ascii="Arial" w:hAnsi="Arial" w:cs="Arial"/>
          <w:sz w:val="24"/>
          <w:szCs w:val="24"/>
        </w:rPr>
      </w:pPr>
    </w:p>
    <w:p w:rsidR="00BC6959" w:rsidRDefault="00BC6959" w:rsidP="001121F7">
      <w:pPr>
        <w:pStyle w:val="Textonotapie"/>
        <w:jc w:val="both"/>
        <w:rPr>
          <w:rFonts w:ascii="Arial" w:hAnsi="Arial" w:cs="Arial"/>
          <w:sz w:val="24"/>
          <w:szCs w:val="24"/>
        </w:rPr>
      </w:pPr>
    </w:p>
    <w:p w:rsidR="00F0721E" w:rsidRDefault="00F0721E" w:rsidP="001121F7">
      <w:pPr>
        <w:pStyle w:val="Textonotapie"/>
        <w:jc w:val="both"/>
        <w:rPr>
          <w:rFonts w:ascii="Arial" w:hAnsi="Arial" w:cs="Arial"/>
          <w:b/>
          <w:sz w:val="24"/>
          <w:szCs w:val="24"/>
        </w:rPr>
      </w:pPr>
    </w:p>
    <w:p w:rsidR="00BC6959" w:rsidRDefault="00BC6959" w:rsidP="001121F7">
      <w:pPr>
        <w:pStyle w:val="Textonotapie"/>
        <w:jc w:val="both"/>
        <w:rPr>
          <w:rFonts w:ascii="Arial" w:hAnsi="Arial" w:cs="Arial"/>
          <w:b/>
          <w:sz w:val="24"/>
          <w:szCs w:val="24"/>
        </w:rPr>
      </w:pPr>
      <w:r w:rsidRPr="00BC6959">
        <w:rPr>
          <w:rFonts w:ascii="Arial" w:hAnsi="Arial" w:cs="Arial"/>
          <w:b/>
          <w:sz w:val="24"/>
          <w:szCs w:val="24"/>
        </w:rPr>
        <w:t>RESULTADOS</w:t>
      </w:r>
    </w:p>
    <w:p w:rsidR="00F0721E" w:rsidRDefault="00F0721E" w:rsidP="001121F7">
      <w:pPr>
        <w:pStyle w:val="Textonotapie"/>
        <w:jc w:val="both"/>
        <w:rPr>
          <w:rFonts w:ascii="Arial" w:hAnsi="Arial" w:cs="Arial"/>
          <w:b/>
          <w:sz w:val="24"/>
          <w:szCs w:val="24"/>
        </w:rPr>
      </w:pPr>
    </w:p>
    <w:p w:rsidR="00BC6959" w:rsidRDefault="008B5C3A" w:rsidP="001121F7">
      <w:pPr>
        <w:pStyle w:val="Textonotapie"/>
        <w:jc w:val="both"/>
        <w:rPr>
          <w:rFonts w:ascii="Arial" w:hAnsi="Arial" w:cs="Arial"/>
          <w:b/>
          <w:sz w:val="24"/>
          <w:szCs w:val="24"/>
        </w:rPr>
      </w:pPr>
      <w:r>
        <w:rPr>
          <w:rFonts w:ascii="Arial" w:hAnsi="Arial" w:cs="Arial"/>
          <w:sz w:val="24"/>
          <w:szCs w:val="24"/>
        </w:rPr>
        <w:t xml:space="preserve">    </w:t>
      </w:r>
      <w:r w:rsidR="00F0721E">
        <w:rPr>
          <w:rFonts w:ascii="Arial" w:hAnsi="Arial" w:cs="Arial"/>
          <w:sz w:val="24"/>
          <w:szCs w:val="24"/>
        </w:rPr>
        <w:t xml:space="preserve">Los resultados de este estudio permitieron resaltar que las condiciones sociales y contextuales (lugar donde viven) estas familias viven les ayuda muy poco ya que los niños y las niñas de esta comunidad enfrentan dificultades de pobreza y sobre todo de hambre de los cuales los niños y niñas padecen diariamente. De la misma manera, los niños y niñas de esta comunidad guajira no encuentran apoyo de sus </w:t>
      </w:r>
      <w:r w:rsidR="00F0721E">
        <w:rPr>
          <w:rFonts w:ascii="Arial" w:hAnsi="Arial" w:cs="Arial"/>
          <w:sz w:val="24"/>
          <w:szCs w:val="24"/>
        </w:rPr>
        <w:lastRenderedPageBreak/>
        <w:t xml:space="preserve">padres y madres </w:t>
      </w:r>
      <w:r w:rsidR="008854DC">
        <w:rPr>
          <w:rFonts w:ascii="Arial" w:hAnsi="Arial" w:cs="Arial"/>
          <w:sz w:val="24"/>
          <w:szCs w:val="24"/>
        </w:rPr>
        <w:t xml:space="preserve">en lo referente a las tareas de sus hijos e hijas. Esta dificultad se presenta por cuanto los padres y madres de estos niños y niñas no tienen ni siquiera un grado de escolaridad, la cual, no les permite ayudar en los procesos de desarrollo cognitivo de sus hijos.  </w:t>
      </w:r>
      <w:r w:rsidR="00F0721E">
        <w:rPr>
          <w:rFonts w:ascii="Arial" w:hAnsi="Arial" w:cs="Arial"/>
          <w:sz w:val="24"/>
          <w:szCs w:val="24"/>
        </w:rPr>
        <w:t xml:space="preserve"> </w:t>
      </w:r>
      <w:r w:rsidR="00F0721E">
        <w:rPr>
          <w:rFonts w:ascii="Arial" w:hAnsi="Arial" w:cs="Arial"/>
          <w:b/>
          <w:sz w:val="24"/>
          <w:szCs w:val="24"/>
        </w:rPr>
        <w:t xml:space="preserve"> </w:t>
      </w:r>
    </w:p>
    <w:p w:rsidR="00BC6959" w:rsidRDefault="00BC6959" w:rsidP="001121F7">
      <w:pPr>
        <w:pStyle w:val="Textonotapie"/>
        <w:jc w:val="both"/>
        <w:rPr>
          <w:rFonts w:ascii="Arial" w:hAnsi="Arial" w:cs="Arial"/>
          <w:b/>
          <w:sz w:val="24"/>
          <w:szCs w:val="24"/>
        </w:rPr>
      </w:pPr>
    </w:p>
    <w:p w:rsidR="00E805BA" w:rsidRDefault="008B5C3A" w:rsidP="001121F7">
      <w:pPr>
        <w:pStyle w:val="Textonotapie"/>
        <w:jc w:val="both"/>
        <w:rPr>
          <w:rFonts w:ascii="Arial" w:hAnsi="Arial" w:cs="Arial"/>
          <w:sz w:val="24"/>
          <w:szCs w:val="24"/>
        </w:rPr>
      </w:pPr>
      <w:r>
        <w:rPr>
          <w:rFonts w:ascii="Arial" w:hAnsi="Arial" w:cs="Arial"/>
          <w:sz w:val="24"/>
          <w:szCs w:val="24"/>
        </w:rPr>
        <w:t xml:space="preserve">     </w:t>
      </w:r>
      <w:r w:rsidR="008854DC">
        <w:rPr>
          <w:rFonts w:ascii="Arial" w:hAnsi="Arial" w:cs="Arial"/>
          <w:sz w:val="24"/>
          <w:szCs w:val="24"/>
        </w:rPr>
        <w:t>Por otro lado, las prácticas lectoras y escritoras que se imparten en la escuela no son las adecuadas, es decir, los procesos de desarrollo de aprendizaje y enseñanza de estas competencias son muy escasos. Los niños y niñas de estas edades no están siendo bien orientados como tampoco se les está desarrollando de manera adecuada estas competencias: por un lado, por la falta de estrategias utilizadas en el proceso de enseñanza de la lectura y la escritura y por otro lado</w:t>
      </w:r>
      <w:r w:rsidR="00E805BA">
        <w:rPr>
          <w:rFonts w:ascii="Arial" w:hAnsi="Arial" w:cs="Arial"/>
          <w:sz w:val="24"/>
          <w:szCs w:val="24"/>
        </w:rPr>
        <w:t>,</w:t>
      </w:r>
      <w:r w:rsidR="008854DC">
        <w:rPr>
          <w:rFonts w:ascii="Arial" w:hAnsi="Arial" w:cs="Arial"/>
          <w:sz w:val="24"/>
          <w:szCs w:val="24"/>
        </w:rPr>
        <w:t xml:space="preserve"> la escase</w:t>
      </w:r>
      <w:r w:rsidR="00E805BA">
        <w:rPr>
          <w:rFonts w:ascii="Arial" w:hAnsi="Arial" w:cs="Arial"/>
          <w:sz w:val="24"/>
          <w:szCs w:val="24"/>
        </w:rPr>
        <w:t>s de materiales que se utilizan para el desarrollo de las mismas.</w:t>
      </w:r>
      <w:r>
        <w:rPr>
          <w:rFonts w:ascii="Arial" w:hAnsi="Arial" w:cs="Arial"/>
          <w:sz w:val="24"/>
          <w:szCs w:val="24"/>
        </w:rPr>
        <w:t xml:space="preserve"> </w:t>
      </w:r>
      <w:r w:rsidR="00E805BA">
        <w:rPr>
          <w:rFonts w:ascii="Arial" w:hAnsi="Arial" w:cs="Arial"/>
          <w:sz w:val="24"/>
          <w:szCs w:val="24"/>
        </w:rPr>
        <w:t xml:space="preserve">En tal sentido, se concluye que las condiciones sociales, culturales, contextuales y económicas en las que se encuentran estas familias (padres, madres, hijos) de esta comunidad guajira, les afecta de sobremanera el aprendizaje de estos niños y niñas sobre todo el desarrollo de las competencias de lectura y escritura. De la misma manera, los procesos de enseñanza y aprendizaje </w:t>
      </w:r>
      <w:r w:rsidR="00B86455">
        <w:rPr>
          <w:rFonts w:ascii="Arial" w:hAnsi="Arial" w:cs="Arial"/>
          <w:sz w:val="24"/>
          <w:szCs w:val="24"/>
        </w:rPr>
        <w:t xml:space="preserve">de las competencias de lectura y escritura en niños </w:t>
      </w:r>
      <w:r w:rsidR="00E805BA">
        <w:rPr>
          <w:rFonts w:ascii="Arial" w:hAnsi="Arial" w:cs="Arial"/>
          <w:sz w:val="24"/>
          <w:szCs w:val="24"/>
        </w:rPr>
        <w:t>desarrollados en la institución en estos grados iniciales no son los adecuados</w:t>
      </w:r>
      <w:r w:rsidR="00B86455">
        <w:rPr>
          <w:rFonts w:ascii="Arial" w:hAnsi="Arial" w:cs="Arial"/>
          <w:sz w:val="24"/>
          <w:szCs w:val="24"/>
        </w:rPr>
        <w:t>.</w:t>
      </w:r>
      <w:r w:rsidR="00E805BA">
        <w:rPr>
          <w:rFonts w:ascii="Arial" w:hAnsi="Arial" w:cs="Arial"/>
          <w:sz w:val="24"/>
          <w:szCs w:val="24"/>
        </w:rPr>
        <w:t xml:space="preserve">   </w:t>
      </w:r>
    </w:p>
    <w:p w:rsidR="00F7087B" w:rsidRDefault="00F7087B" w:rsidP="001121F7">
      <w:pPr>
        <w:pStyle w:val="Textonotapie"/>
        <w:jc w:val="both"/>
        <w:rPr>
          <w:rFonts w:ascii="Arial" w:hAnsi="Arial" w:cs="Arial"/>
          <w:sz w:val="24"/>
          <w:szCs w:val="24"/>
        </w:rPr>
      </w:pPr>
    </w:p>
    <w:p w:rsidR="00F7087B" w:rsidRDefault="00F7087B" w:rsidP="001121F7">
      <w:pPr>
        <w:pStyle w:val="Textonotapie"/>
        <w:jc w:val="both"/>
        <w:rPr>
          <w:rFonts w:ascii="Arial" w:hAnsi="Arial" w:cs="Arial"/>
          <w:sz w:val="24"/>
          <w:szCs w:val="24"/>
        </w:rPr>
      </w:pPr>
    </w:p>
    <w:p w:rsidR="00F7087B" w:rsidRDefault="00F7087B" w:rsidP="001121F7">
      <w:pPr>
        <w:pStyle w:val="Textonotapie"/>
        <w:jc w:val="both"/>
        <w:rPr>
          <w:rFonts w:ascii="Arial" w:hAnsi="Arial" w:cs="Arial"/>
          <w:sz w:val="24"/>
          <w:szCs w:val="24"/>
        </w:rPr>
      </w:pPr>
    </w:p>
    <w:p w:rsidR="00F7087B" w:rsidRDefault="00F7087B" w:rsidP="001121F7">
      <w:pPr>
        <w:pStyle w:val="Textonotapie"/>
        <w:jc w:val="both"/>
        <w:rPr>
          <w:rFonts w:ascii="Arial" w:hAnsi="Arial" w:cs="Arial"/>
          <w:b/>
          <w:sz w:val="24"/>
          <w:szCs w:val="24"/>
        </w:rPr>
      </w:pPr>
      <w:r w:rsidRPr="00F7087B">
        <w:rPr>
          <w:rFonts w:ascii="Arial" w:hAnsi="Arial" w:cs="Arial"/>
          <w:b/>
          <w:sz w:val="24"/>
          <w:szCs w:val="24"/>
        </w:rPr>
        <w:t>REFERENCIAS BIBLIOGRÁFICAS</w:t>
      </w:r>
    </w:p>
    <w:p w:rsidR="00F7087B" w:rsidRDefault="00F7087B" w:rsidP="001121F7">
      <w:pPr>
        <w:pStyle w:val="Textonotapie"/>
        <w:jc w:val="both"/>
        <w:rPr>
          <w:rFonts w:ascii="Arial" w:hAnsi="Arial" w:cs="Arial"/>
          <w:b/>
          <w:sz w:val="24"/>
          <w:szCs w:val="24"/>
        </w:rPr>
      </w:pPr>
    </w:p>
    <w:p w:rsidR="00F7087B" w:rsidRDefault="00F7087B" w:rsidP="001121F7">
      <w:pPr>
        <w:pStyle w:val="Textonotapie"/>
        <w:jc w:val="both"/>
        <w:rPr>
          <w:rFonts w:ascii="Arial" w:hAnsi="Arial" w:cs="Arial"/>
          <w:b/>
          <w:sz w:val="24"/>
          <w:szCs w:val="24"/>
        </w:rPr>
      </w:pPr>
    </w:p>
    <w:p w:rsidR="00F7087B" w:rsidRDefault="00F7087B" w:rsidP="00F7087B">
      <w:pPr>
        <w:rPr>
          <w:rFonts w:ascii="Arial" w:eastAsia="Times New Roman" w:hAnsi="Arial" w:cs="Arial"/>
          <w:bCs/>
          <w:sz w:val="24"/>
          <w:szCs w:val="24"/>
          <w:lang w:eastAsia="es-CO"/>
        </w:rPr>
      </w:pPr>
      <w:r w:rsidRPr="005C5C74">
        <w:rPr>
          <w:rFonts w:ascii="Arial" w:eastAsia="Times New Roman" w:hAnsi="Arial" w:cs="Arial"/>
          <w:bCs/>
          <w:sz w:val="24"/>
          <w:szCs w:val="24"/>
          <w:lang w:eastAsia="es-CO"/>
        </w:rPr>
        <w:t>ANACUAIPA</w:t>
      </w:r>
      <w:r>
        <w:rPr>
          <w:rFonts w:ascii="Arial" w:eastAsia="Times New Roman" w:hAnsi="Arial" w:cs="Arial"/>
          <w:bCs/>
          <w:sz w:val="24"/>
          <w:szCs w:val="24"/>
          <w:lang w:eastAsia="es-CO"/>
        </w:rPr>
        <w:t xml:space="preserve">. </w:t>
      </w:r>
      <w:r w:rsidRPr="005376FD">
        <w:rPr>
          <w:rFonts w:ascii="Arial" w:eastAsia="Times New Roman" w:hAnsi="Arial" w:cs="Arial"/>
          <w:bCs/>
          <w:sz w:val="24"/>
          <w:szCs w:val="24"/>
          <w:lang w:eastAsia="es-CO"/>
        </w:rPr>
        <w:t xml:space="preserve"> </w:t>
      </w:r>
      <w:r>
        <w:rPr>
          <w:rFonts w:ascii="Arial" w:eastAsia="Times New Roman" w:hAnsi="Arial" w:cs="Arial"/>
          <w:bCs/>
          <w:sz w:val="24"/>
          <w:szCs w:val="24"/>
          <w:lang w:eastAsia="es-CO"/>
        </w:rPr>
        <w:t>M</w:t>
      </w:r>
      <w:r w:rsidRPr="005C5C74">
        <w:rPr>
          <w:rFonts w:ascii="Arial" w:eastAsia="Times New Roman" w:hAnsi="Arial" w:cs="Arial"/>
          <w:bCs/>
          <w:sz w:val="24"/>
          <w:szCs w:val="24"/>
          <w:lang w:eastAsia="es-CO"/>
        </w:rPr>
        <w:t xml:space="preserve">arco legal </w:t>
      </w:r>
      <w:r>
        <w:rPr>
          <w:rFonts w:ascii="Arial" w:eastAsia="Times New Roman" w:hAnsi="Arial" w:cs="Arial"/>
          <w:bCs/>
          <w:sz w:val="24"/>
          <w:szCs w:val="24"/>
          <w:lang w:eastAsia="es-CO"/>
        </w:rPr>
        <w:t>indígena</w:t>
      </w:r>
      <w:r w:rsidRPr="005C5C74">
        <w:rPr>
          <w:rFonts w:ascii="Arial" w:eastAsia="Times New Roman" w:hAnsi="Arial" w:cs="Arial"/>
          <w:bCs/>
          <w:sz w:val="24"/>
          <w:szCs w:val="24"/>
          <w:lang w:eastAsia="es-CO"/>
        </w:rPr>
        <w:t xml:space="preserve"> regido por lo</w:t>
      </w:r>
      <w:r>
        <w:rPr>
          <w:rFonts w:ascii="Arial" w:eastAsia="Times New Roman" w:hAnsi="Arial" w:cs="Arial"/>
          <w:bCs/>
          <w:sz w:val="24"/>
          <w:szCs w:val="24"/>
          <w:lang w:eastAsia="es-CO"/>
        </w:rPr>
        <w:t xml:space="preserve">s decretos 804 de 1995 y </w:t>
      </w:r>
      <w:r w:rsidRPr="005C5C74">
        <w:rPr>
          <w:rFonts w:ascii="Arial" w:eastAsia="Times New Roman" w:hAnsi="Arial" w:cs="Arial"/>
          <w:bCs/>
          <w:sz w:val="24"/>
          <w:szCs w:val="24"/>
          <w:lang w:eastAsia="es-CO"/>
        </w:rPr>
        <w:t>el decreto 2500 del 2010</w:t>
      </w:r>
      <w:r>
        <w:rPr>
          <w:rFonts w:ascii="Arial" w:eastAsia="Times New Roman" w:hAnsi="Arial" w:cs="Arial"/>
          <w:bCs/>
          <w:sz w:val="24"/>
          <w:szCs w:val="24"/>
          <w:lang w:eastAsia="es-CO"/>
        </w:rPr>
        <w:t>.</w:t>
      </w:r>
    </w:p>
    <w:p w:rsidR="004A3D2A" w:rsidRDefault="004A3D2A" w:rsidP="00F7087B">
      <w:pPr>
        <w:rPr>
          <w:rFonts w:ascii="Arial" w:hAnsi="Arial" w:cs="Arial"/>
          <w:sz w:val="24"/>
          <w:szCs w:val="24"/>
        </w:rPr>
      </w:pPr>
      <w:r w:rsidRPr="004A3D2A">
        <w:rPr>
          <w:rFonts w:ascii="Arial" w:hAnsi="Arial" w:cs="Arial"/>
          <w:sz w:val="24"/>
          <w:szCs w:val="24"/>
        </w:rPr>
        <w:t xml:space="preserve">ALLIENDE,  Felipe y CONDEMARIN, Mabel. La  Lectura,  teoría,  evaluación y  desarrollo. Chille. Andrés Bello.  1982. </w:t>
      </w:r>
    </w:p>
    <w:p w:rsidR="00FB6A0C" w:rsidRPr="005C5C74" w:rsidRDefault="00FB6A0C" w:rsidP="00FB6A0C">
      <w:pPr>
        <w:pStyle w:val="Piedepgina"/>
        <w:jc w:val="both"/>
        <w:rPr>
          <w:rFonts w:ascii="Arial" w:hAnsi="Arial" w:cs="Arial"/>
          <w:sz w:val="24"/>
          <w:szCs w:val="24"/>
        </w:rPr>
      </w:pPr>
      <w:r w:rsidRPr="005C5C74">
        <w:rPr>
          <w:rFonts w:ascii="Arial" w:hAnsi="Arial" w:cs="Arial"/>
          <w:sz w:val="24"/>
          <w:szCs w:val="24"/>
        </w:rPr>
        <w:t xml:space="preserve">BAPTISTA-Lucio, P. (2003). </w:t>
      </w:r>
      <w:r w:rsidRPr="005C5C74">
        <w:rPr>
          <w:rFonts w:ascii="Arial" w:hAnsi="Arial" w:cs="Arial"/>
          <w:i/>
          <w:iCs/>
          <w:sz w:val="24"/>
          <w:szCs w:val="24"/>
        </w:rPr>
        <w:t>Metodología de la investigación</w:t>
      </w:r>
      <w:r w:rsidRPr="005C5C74">
        <w:rPr>
          <w:rFonts w:ascii="Arial" w:hAnsi="Arial" w:cs="Arial"/>
          <w:sz w:val="24"/>
          <w:szCs w:val="24"/>
        </w:rPr>
        <w:t>. México: McGraw Hill.</w:t>
      </w:r>
    </w:p>
    <w:p w:rsidR="00FB6A0C" w:rsidRPr="005C5C74" w:rsidRDefault="00FB6A0C" w:rsidP="00FB6A0C">
      <w:pPr>
        <w:pStyle w:val="Piedepgina"/>
        <w:jc w:val="both"/>
        <w:rPr>
          <w:rFonts w:ascii="Arial" w:hAnsi="Arial" w:cs="Arial"/>
          <w:sz w:val="24"/>
          <w:szCs w:val="24"/>
        </w:rPr>
      </w:pPr>
      <w:r w:rsidRPr="005C5C74">
        <w:rPr>
          <w:rFonts w:ascii="Arial" w:hAnsi="Arial" w:cs="Arial"/>
          <w:sz w:val="24"/>
          <w:szCs w:val="24"/>
        </w:rPr>
        <w:t>HERNÁNDEZ-Sampieri, R, FERNÁNDEZ-Collado, C,</w:t>
      </w:r>
    </w:p>
    <w:p w:rsidR="00FB6A0C" w:rsidRDefault="00FB6A0C" w:rsidP="00FB6A0C">
      <w:pPr>
        <w:pStyle w:val="Piedepgina"/>
        <w:jc w:val="both"/>
        <w:rPr>
          <w:rFonts w:ascii="Arial" w:hAnsi="Arial" w:cs="Arial"/>
          <w:sz w:val="24"/>
          <w:szCs w:val="24"/>
        </w:rPr>
      </w:pPr>
    </w:p>
    <w:p w:rsidR="00FB6A0C" w:rsidRDefault="00FB6A0C" w:rsidP="00FB6A0C">
      <w:pPr>
        <w:pStyle w:val="Piedepgina"/>
        <w:jc w:val="both"/>
        <w:rPr>
          <w:rFonts w:ascii="Arial" w:hAnsi="Arial" w:cs="Arial"/>
          <w:sz w:val="24"/>
          <w:szCs w:val="24"/>
        </w:rPr>
      </w:pPr>
      <w:r w:rsidRPr="005C5C74">
        <w:rPr>
          <w:rFonts w:ascii="Arial" w:hAnsi="Arial" w:cs="Arial"/>
          <w:sz w:val="24"/>
          <w:szCs w:val="24"/>
        </w:rPr>
        <w:t xml:space="preserve">BAPTISTA-Lucio, P. (2005) </w:t>
      </w:r>
      <w:r w:rsidRPr="005C5C74">
        <w:rPr>
          <w:rFonts w:ascii="Arial" w:hAnsi="Arial" w:cs="Arial"/>
          <w:i/>
          <w:iCs/>
          <w:sz w:val="24"/>
          <w:szCs w:val="24"/>
        </w:rPr>
        <w:t>Fundamentos de metodología de la investigación</w:t>
      </w:r>
      <w:r>
        <w:rPr>
          <w:rFonts w:ascii="Arial" w:hAnsi="Arial" w:cs="Arial"/>
          <w:sz w:val="24"/>
          <w:szCs w:val="24"/>
        </w:rPr>
        <w:t xml:space="preserve">. </w:t>
      </w:r>
      <w:r w:rsidRPr="005C5C74">
        <w:rPr>
          <w:rFonts w:ascii="Arial" w:hAnsi="Arial" w:cs="Arial"/>
          <w:sz w:val="24"/>
          <w:szCs w:val="24"/>
        </w:rPr>
        <w:t>México: McGraw Hill.</w:t>
      </w:r>
    </w:p>
    <w:p w:rsidR="00FB6A0C" w:rsidRDefault="00FB6A0C" w:rsidP="00FB6A0C">
      <w:pPr>
        <w:autoSpaceDE w:val="0"/>
        <w:autoSpaceDN w:val="0"/>
        <w:adjustRightInd w:val="0"/>
        <w:spacing w:after="0" w:line="240" w:lineRule="auto"/>
        <w:rPr>
          <w:rFonts w:ascii="Arial" w:eastAsia="Times New Roman" w:hAnsi="Arial" w:cs="Arial"/>
          <w:sz w:val="24"/>
          <w:szCs w:val="24"/>
          <w:lang w:eastAsia="es-CO"/>
        </w:rPr>
      </w:pPr>
    </w:p>
    <w:p w:rsidR="00FB6A0C" w:rsidRPr="004A3D2A" w:rsidRDefault="00FB6A0C" w:rsidP="00F7087B">
      <w:pPr>
        <w:rPr>
          <w:rFonts w:ascii="Arial" w:eastAsia="Times New Roman" w:hAnsi="Arial" w:cs="Arial"/>
          <w:bCs/>
          <w:sz w:val="24"/>
          <w:szCs w:val="24"/>
          <w:lang w:eastAsia="es-CO"/>
        </w:rPr>
      </w:pPr>
    </w:p>
    <w:p w:rsidR="004A3D2A" w:rsidRDefault="002E69FB" w:rsidP="004A3D2A">
      <w:pPr>
        <w:pStyle w:val="Sinespaciado"/>
        <w:jc w:val="both"/>
        <w:rPr>
          <w:rFonts w:ascii="Arial" w:hAnsi="Arial" w:cs="Arial"/>
          <w:sz w:val="24"/>
          <w:szCs w:val="24"/>
        </w:rPr>
      </w:pPr>
      <w:r>
        <w:rPr>
          <w:rFonts w:ascii="Arial" w:hAnsi="Arial" w:cs="Arial"/>
          <w:sz w:val="24"/>
          <w:szCs w:val="24"/>
        </w:rPr>
        <w:t>BEST</w:t>
      </w:r>
      <w:r w:rsidR="004A3D2A">
        <w:rPr>
          <w:rFonts w:ascii="Arial" w:hAnsi="Arial" w:cs="Arial"/>
          <w:sz w:val="24"/>
          <w:szCs w:val="24"/>
        </w:rPr>
        <w:t xml:space="preserve">, J.W. (1982). La investigación educativa. </w:t>
      </w:r>
    </w:p>
    <w:p w:rsidR="00FB6A0C" w:rsidRDefault="00FB6A0C" w:rsidP="004A3D2A">
      <w:pPr>
        <w:pStyle w:val="Sinespaciado"/>
        <w:jc w:val="both"/>
        <w:rPr>
          <w:rFonts w:ascii="Arial" w:hAnsi="Arial" w:cs="Arial"/>
          <w:sz w:val="24"/>
          <w:szCs w:val="24"/>
        </w:rPr>
      </w:pPr>
    </w:p>
    <w:p w:rsidR="00FB6A0C" w:rsidRDefault="00FB6A0C" w:rsidP="004A3D2A">
      <w:pPr>
        <w:pStyle w:val="Sinespaciado"/>
        <w:jc w:val="both"/>
        <w:rPr>
          <w:rFonts w:ascii="Arial" w:hAnsi="Arial" w:cs="Arial"/>
          <w:sz w:val="24"/>
          <w:szCs w:val="24"/>
        </w:rPr>
      </w:pPr>
      <w:r w:rsidRPr="00FB6A0C">
        <w:rPr>
          <w:rFonts w:ascii="Arial" w:hAnsi="Arial" w:cs="Arial"/>
          <w:sz w:val="24"/>
          <w:szCs w:val="24"/>
        </w:rPr>
        <w:t xml:space="preserve">BUSTAMANTE ZAMUDIO, G. y JURADO VALENCIA, F. </w:t>
      </w:r>
      <w:r>
        <w:rPr>
          <w:rFonts w:ascii="Arial" w:hAnsi="Arial" w:cs="Arial"/>
          <w:sz w:val="24"/>
          <w:szCs w:val="24"/>
        </w:rPr>
        <w:t xml:space="preserve">(1997). </w:t>
      </w:r>
      <w:r w:rsidRPr="00FB6A0C">
        <w:rPr>
          <w:rFonts w:ascii="Arial" w:hAnsi="Arial" w:cs="Arial"/>
          <w:sz w:val="24"/>
          <w:szCs w:val="24"/>
        </w:rPr>
        <w:t>Entre la lectura y la escritura: hacia una producción interactiva de los senti</w:t>
      </w:r>
      <w:r w:rsidRPr="00FB6A0C">
        <w:rPr>
          <w:rFonts w:ascii="Arial" w:hAnsi="Arial" w:cs="Arial"/>
          <w:b/>
          <w:sz w:val="24"/>
          <w:szCs w:val="24"/>
        </w:rPr>
        <w:t>dos.</w:t>
      </w:r>
      <w:r>
        <w:rPr>
          <w:rFonts w:ascii="Arial" w:hAnsi="Arial" w:cs="Arial"/>
          <w:sz w:val="24"/>
          <w:szCs w:val="24"/>
        </w:rPr>
        <w:t xml:space="preserve"> Santafé de Bogotá: Magisterio</w:t>
      </w:r>
      <w:r w:rsidRPr="00FB6A0C">
        <w:rPr>
          <w:rFonts w:ascii="Arial" w:hAnsi="Arial" w:cs="Arial"/>
          <w:sz w:val="24"/>
          <w:szCs w:val="24"/>
        </w:rPr>
        <w:t>.</w:t>
      </w:r>
    </w:p>
    <w:p w:rsidR="002E69FB" w:rsidRDefault="002E69FB" w:rsidP="004A3D2A">
      <w:pPr>
        <w:pStyle w:val="Sinespaciado"/>
        <w:jc w:val="both"/>
        <w:rPr>
          <w:rFonts w:ascii="Arial" w:hAnsi="Arial" w:cs="Arial"/>
          <w:sz w:val="24"/>
          <w:szCs w:val="24"/>
        </w:rPr>
      </w:pPr>
    </w:p>
    <w:p w:rsidR="00F7087B" w:rsidRDefault="00F7087B" w:rsidP="00F7087B">
      <w:pPr>
        <w:rPr>
          <w:rFonts w:ascii="Arial" w:hAnsi="Arial" w:cs="Arial"/>
          <w:sz w:val="24"/>
          <w:szCs w:val="24"/>
        </w:rPr>
      </w:pPr>
      <w:r w:rsidRPr="005C5C74">
        <w:rPr>
          <w:rFonts w:ascii="Arial" w:hAnsi="Arial" w:cs="Arial"/>
          <w:sz w:val="24"/>
          <w:szCs w:val="24"/>
        </w:rPr>
        <w:t>Carazo Martínez</w:t>
      </w:r>
      <w:r>
        <w:rPr>
          <w:rFonts w:ascii="Arial" w:hAnsi="Arial" w:cs="Arial"/>
          <w:sz w:val="24"/>
          <w:szCs w:val="24"/>
        </w:rPr>
        <w:t>,</w:t>
      </w:r>
      <w:r w:rsidRPr="005C5C74">
        <w:rPr>
          <w:rFonts w:ascii="Arial" w:hAnsi="Arial" w:cs="Arial"/>
          <w:sz w:val="24"/>
          <w:szCs w:val="24"/>
        </w:rPr>
        <w:t xml:space="preserve"> Cristina Piedad.  </w:t>
      </w:r>
      <w:r>
        <w:rPr>
          <w:rFonts w:ascii="Arial" w:hAnsi="Arial" w:cs="Arial"/>
          <w:sz w:val="24"/>
          <w:szCs w:val="24"/>
        </w:rPr>
        <w:t xml:space="preserve">(2008). </w:t>
      </w:r>
      <w:r w:rsidRPr="005C5C74">
        <w:rPr>
          <w:rFonts w:ascii="Arial" w:hAnsi="Arial" w:cs="Arial"/>
          <w:sz w:val="24"/>
          <w:szCs w:val="24"/>
        </w:rPr>
        <w:t xml:space="preserve">Tesis Metodología de la investigación         </w:t>
      </w:r>
      <w:r>
        <w:rPr>
          <w:rFonts w:ascii="Arial" w:hAnsi="Arial" w:cs="Arial"/>
          <w:sz w:val="24"/>
          <w:szCs w:val="24"/>
        </w:rPr>
        <w:t>científica</w:t>
      </w:r>
      <w:r w:rsidRPr="005C5C74">
        <w:rPr>
          <w:rFonts w:ascii="Arial" w:hAnsi="Arial" w:cs="Arial"/>
          <w:sz w:val="24"/>
          <w:szCs w:val="24"/>
        </w:rPr>
        <w:t>.</w:t>
      </w:r>
    </w:p>
    <w:p w:rsidR="002E69FB" w:rsidRPr="0013177F" w:rsidRDefault="002E69FB" w:rsidP="002E69FB">
      <w:pPr>
        <w:autoSpaceDE w:val="0"/>
        <w:autoSpaceDN w:val="0"/>
        <w:adjustRightInd w:val="0"/>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lastRenderedPageBreak/>
        <w:t>COMPETENCIAS COMUNICATIVAS.</w:t>
      </w:r>
      <w:r w:rsidRPr="005C5C74">
        <w:rPr>
          <w:rFonts w:ascii="Arial" w:eastAsia="Times New Roman" w:hAnsi="Arial" w:cs="Arial"/>
          <w:sz w:val="24"/>
          <w:szCs w:val="24"/>
          <w:lang w:eastAsia="es-CO"/>
        </w:rPr>
        <w:t xml:space="preserve"> Guía del docente. Programa para la transformación de la calidad educativa todo</w:t>
      </w:r>
      <w:r>
        <w:rPr>
          <w:rFonts w:ascii="Arial" w:eastAsia="Times New Roman" w:hAnsi="Arial" w:cs="Arial"/>
          <w:sz w:val="24"/>
          <w:szCs w:val="24"/>
          <w:lang w:eastAsia="es-CO"/>
        </w:rPr>
        <w:t>s a aprender. MEN 2014. Pág. 3.</w:t>
      </w:r>
    </w:p>
    <w:p w:rsidR="002E69FB" w:rsidRPr="005C5C74" w:rsidRDefault="002E69FB" w:rsidP="002E69FB">
      <w:pPr>
        <w:pStyle w:val="Piedepgina"/>
        <w:jc w:val="both"/>
        <w:rPr>
          <w:rFonts w:ascii="Arial" w:hAnsi="Arial" w:cs="Arial"/>
          <w:sz w:val="24"/>
          <w:szCs w:val="24"/>
        </w:rPr>
      </w:pPr>
      <w:r w:rsidRPr="005C5C74">
        <w:rPr>
          <w:rFonts w:ascii="Arial" w:hAnsi="Arial" w:cs="Arial"/>
          <w:sz w:val="24"/>
          <w:szCs w:val="24"/>
        </w:rPr>
        <w:t xml:space="preserve">DIETERICH, H. (2004). </w:t>
      </w:r>
      <w:r w:rsidRPr="005C5C74">
        <w:rPr>
          <w:rFonts w:ascii="Arial" w:hAnsi="Arial" w:cs="Arial"/>
          <w:i/>
          <w:iCs/>
          <w:sz w:val="24"/>
          <w:szCs w:val="24"/>
        </w:rPr>
        <w:t>Nueva guía para la investigación científica</w:t>
      </w:r>
      <w:r w:rsidRPr="005C5C74">
        <w:rPr>
          <w:rFonts w:ascii="Arial" w:hAnsi="Arial" w:cs="Arial"/>
          <w:sz w:val="24"/>
          <w:szCs w:val="24"/>
        </w:rPr>
        <w:t>. México: Planeta.</w:t>
      </w:r>
    </w:p>
    <w:p w:rsidR="002E69FB" w:rsidRDefault="002E69FB" w:rsidP="002E69FB">
      <w:pPr>
        <w:pStyle w:val="Piedepgina"/>
        <w:rPr>
          <w:rFonts w:ascii="Arial" w:hAnsi="Arial" w:cs="Arial"/>
          <w:sz w:val="24"/>
          <w:szCs w:val="24"/>
          <w:lang w:val="es-ES"/>
        </w:rPr>
      </w:pPr>
    </w:p>
    <w:p w:rsidR="002E69FB" w:rsidRPr="005C5C74" w:rsidRDefault="002E69FB" w:rsidP="002E69FB">
      <w:pPr>
        <w:pStyle w:val="Piedepgina"/>
        <w:rPr>
          <w:rFonts w:ascii="Arial" w:hAnsi="Arial" w:cs="Arial"/>
          <w:sz w:val="24"/>
          <w:szCs w:val="24"/>
        </w:rPr>
      </w:pPr>
      <w:r w:rsidRPr="005C5C74">
        <w:rPr>
          <w:rFonts w:ascii="Arial" w:hAnsi="Arial" w:cs="Arial"/>
          <w:sz w:val="24"/>
          <w:szCs w:val="24"/>
          <w:lang w:val="es-ES"/>
        </w:rPr>
        <w:t xml:space="preserve">DE ZUBIRÍA, Miguel. (Bogotá, 1951). </w:t>
      </w:r>
      <w:hyperlink r:id="rId8" w:history="1">
        <w:r w:rsidRPr="005C5C74">
          <w:rPr>
            <w:rStyle w:val="Hipervnculo"/>
            <w:rFonts w:ascii="Arial" w:hAnsi="Arial" w:cs="Arial"/>
            <w:sz w:val="24"/>
            <w:szCs w:val="24"/>
            <w:lang w:val="es-ES"/>
          </w:rPr>
          <w:t>WWW.institutomerani.edu.co</w:t>
        </w:r>
      </w:hyperlink>
      <w:r w:rsidRPr="005C5C74">
        <w:rPr>
          <w:rFonts w:ascii="Arial" w:hAnsi="Arial" w:cs="Arial"/>
          <w:sz w:val="24"/>
          <w:szCs w:val="24"/>
          <w:lang w:val="es-ES"/>
        </w:rPr>
        <w:t xml:space="preserve">.       </w:t>
      </w:r>
      <w:hyperlink r:id="rId9" w:history="1">
        <w:r w:rsidRPr="005C5C74">
          <w:rPr>
            <w:rStyle w:val="Hipervnculo"/>
            <w:rFonts w:ascii="Arial" w:hAnsi="Arial" w:cs="Arial"/>
            <w:sz w:val="24"/>
            <w:szCs w:val="24"/>
            <w:lang w:val="es-ES"/>
          </w:rPr>
          <w:t>jdezubiria@institutomerani.edu.co</w:t>
        </w:r>
      </w:hyperlink>
      <w:r w:rsidRPr="005C5C74">
        <w:rPr>
          <w:rFonts w:ascii="Arial" w:hAnsi="Arial" w:cs="Arial"/>
          <w:sz w:val="24"/>
          <w:szCs w:val="24"/>
          <w:lang w:val="es-ES"/>
        </w:rPr>
        <w:t xml:space="preserve">. </w:t>
      </w:r>
    </w:p>
    <w:p w:rsidR="002E69FB" w:rsidRDefault="002E69FB" w:rsidP="00F7087B">
      <w:pPr>
        <w:rPr>
          <w:rFonts w:ascii="Arial" w:hAnsi="Arial" w:cs="Arial"/>
          <w:sz w:val="24"/>
          <w:szCs w:val="24"/>
        </w:rPr>
      </w:pPr>
    </w:p>
    <w:p w:rsidR="00FB6A0C" w:rsidRDefault="00FB6A0C" w:rsidP="00FB6A0C">
      <w:pPr>
        <w:pStyle w:val="Piedepgina"/>
        <w:jc w:val="both"/>
        <w:rPr>
          <w:rFonts w:ascii="Arial" w:hAnsi="Arial" w:cs="Arial"/>
          <w:sz w:val="24"/>
          <w:szCs w:val="24"/>
        </w:rPr>
      </w:pPr>
      <w:r w:rsidRPr="005C5C74">
        <w:rPr>
          <w:rFonts w:ascii="Arial" w:hAnsi="Arial" w:cs="Arial"/>
          <w:sz w:val="24"/>
          <w:szCs w:val="24"/>
        </w:rPr>
        <w:t xml:space="preserve">FREINET, Celestin. </w:t>
      </w:r>
      <w:r>
        <w:rPr>
          <w:rFonts w:ascii="Arial" w:hAnsi="Arial" w:cs="Arial"/>
          <w:sz w:val="24"/>
          <w:szCs w:val="24"/>
        </w:rPr>
        <w:t xml:space="preserve">(1979). </w:t>
      </w:r>
      <w:r w:rsidRPr="005C5C74">
        <w:rPr>
          <w:rFonts w:ascii="Arial" w:hAnsi="Arial" w:cs="Arial"/>
          <w:sz w:val="24"/>
          <w:szCs w:val="24"/>
        </w:rPr>
        <w:t>Métodos naturales II, edit</w:t>
      </w:r>
      <w:r>
        <w:rPr>
          <w:rFonts w:ascii="Arial" w:hAnsi="Arial" w:cs="Arial"/>
          <w:sz w:val="24"/>
          <w:szCs w:val="24"/>
        </w:rPr>
        <w:t>orial fontanella, Barcelona (España)</w:t>
      </w:r>
      <w:r w:rsidRPr="005C5C74">
        <w:rPr>
          <w:rFonts w:ascii="Arial" w:hAnsi="Arial" w:cs="Arial"/>
          <w:sz w:val="24"/>
          <w:szCs w:val="24"/>
        </w:rPr>
        <w:t>.</w:t>
      </w:r>
    </w:p>
    <w:p w:rsidR="00FB6A0C" w:rsidRDefault="00FB6A0C" w:rsidP="00FB6A0C">
      <w:pPr>
        <w:pStyle w:val="Piedepgina"/>
        <w:jc w:val="both"/>
        <w:rPr>
          <w:rFonts w:ascii="Arial" w:hAnsi="Arial" w:cs="Arial"/>
          <w:sz w:val="24"/>
          <w:szCs w:val="24"/>
        </w:rPr>
      </w:pPr>
    </w:p>
    <w:p w:rsidR="00FB6A0C" w:rsidRDefault="002E69FB" w:rsidP="00FB6A0C">
      <w:pPr>
        <w:pStyle w:val="Piedepgina"/>
        <w:jc w:val="both"/>
        <w:rPr>
          <w:rFonts w:ascii="Arial" w:hAnsi="Arial" w:cs="Arial"/>
          <w:sz w:val="24"/>
          <w:szCs w:val="24"/>
        </w:rPr>
      </w:pPr>
      <w:r w:rsidRPr="005C5C74">
        <w:rPr>
          <w:rFonts w:ascii="Arial" w:hAnsi="Arial" w:cs="Arial"/>
          <w:sz w:val="24"/>
          <w:szCs w:val="24"/>
        </w:rPr>
        <w:t>INSTITUTO COLOMBIANO DE BIENESTAR FAMILIAR</w:t>
      </w:r>
      <w:r w:rsidR="00FB6A0C" w:rsidRPr="005C5C74">
        <w:rPr>
          <w:rFonts w:ascii="Arial" w:hAnsi="Arial" w:cs="Arial"/>
          <w:sz w:val="24"/>
          <w:szCs w:val="24"/>
        </w:rPr>
        <w:t>.</w:t>
      </w:r>
      <w:r w:rsidR="00FB6A0C">
        <w:rPr>
          <w:rFonts w:ascii="Arial" w:hAnsi="Arial" w:cs="Arial"/>
          <w:sz w:val="24"/>
          <w:szCs w:val="24"/>
        </w:rPr>
        <w:t xml:space="preserve"> (2009).</w:t>
      </w:r>
      <w:r w:rsidR="00FB6A0C" w:rsidRPr="005C5C74">
        <w:rPr>
          <w:rFonts w:ascii="Arial" w:hAnsi="Arial" w:cs="Arial"/>
          <w:sz w:val="24"/>
          <w:szCs w:val="24"/>
        </w:rPr>
        <w:t xml:space="preserve"> Secretos para contar (fundación).      Los primeros años. Crec</w:t>
      </w:r>
      <w:r w:rsidR="00FB6A0C">
        <w:rPr>
          <w:rFonts w:ascii="Arial" w:hAnsi="Arial" w:cs="Arial"/>
          <w:sz w:val="24"/>
          <w:szCs w:val="24"/>
        </w:rPr>
        <w:t>imiento y desarrollo.</w:t>
      </w:r>
      <w:r w:rsidR="00FB6A0C" w:rsidRPr="005C5C74">
        <w:rPr>
          <w:rFonts w:ascii="Arial" w:hAnsi="Arial" w:cs="Arial"/>
          <w:sz w:val="24"/>
          <w:szCs w:val="24"/>
        </w:rPr>
        <w:t xml:space="preserve">.  </w:t>
      </w:r>
    </w:p>
    <w:p w:rsidR="00FB6A0C" w:rsidRDefault="00FB6A0C" w:rsidP="00FB6A0C">
      <w:pPr>
        <w:jc w:val="both"/>
        <w:rPr>
          <w:rFonts w:ascii="Arial" w:hAnsi="Arial" w:cs="Arial"/>
          <w:sz w:val="24"/>
          <w:szCs w:val="24"/>
        </w:rPr>
      </w:pPr>
    </w:p>
    <w:p w:rsidR="00F7087B" w:rsidRDefault="00F7087B" w:rsidP="00F7087B">
      <w:pPr>
        <w:rPr>
          <w:rFonts w:ascii="Arial" w:hAnsi="Arial" w:cs="Arial"/>
          <w:sz w:val="24"/>
          <w:szCs w:val="24"/>
          <w:lang w:val="es-VE"/>
        </w:rPr>
      </w:pPr>
      <w:r w:rsidRPr="005C5C74">
        <w:rPr>
          <w:rFonts w:ascii="Arial" w:hAnsi="Arial" w:cs="Arial"/>
          <w:sz w:val="24"/>
          <w:szCs w:val="24"/>
        </w:rPr>
        <w:t xml:space="preserve">LERMA, HD. (2001). </w:t>
      </w:r>
      <w:r w:rsidRPr="005C5C74">
        <w:rPr>
          <w:rFonts w:ascii="Arial" w:hAnsi="Arial" w:cs="Arial"/>
          <w:i/>
          <w:iCs/>
          <w:sz w:val="24"/>
          <w:szCs w:val="24"/>
        </w:rPr>
        <w:t>Metodología de la investigación: Propuesta, anteproyecto y          proyecto</w:t>
      </w:r>
      <w:r w:rsidRPr="005C5C74">
        <w:rPr>
          <w:rFonts w:ascii="Arial" w:hAnsi="Arial" w:cs="Arial"/>
          <w:sz w:val="24"/>
          <w:szCs w:val="24"/>
        </w:rPr>
        <w:t xml:space="preserve">. </w:t>
      </w:r>
      <w:r w:rsidRPr="005C5C74">
        <w:rPr>
          <w:rFonts w:ascii="Arial" w:hAnsi="Arial" w:cs="Arial"/>
          <w:sz w:val="24"/>
          <w:szCs w:val="24"/>
          <w:lang w:val="es-VE"/>
        </w:rPr>
        <w:t>Bogotá: Ecoe Ediciones.</w:t>
      </w:r>
    </w:p>
    <w:p w:rsidR="00F7087B" w:rsidRPr="005B1432" w:rsidRDefault="00F7087B" w:rsidP="00AE03CC">
      <w:pPr>
        <w:jc w:val="both"/>
        <w:rPr>
          <w:rFonts w:ascii="Arial" w:hAnsi="Arial" w:cs="Arial"/>
          <w:sz w:val="24"/>
          <w:szCs w:val="24"/>
          <w:lang w:val="es-VE"/>
        </w:rPr>
      </w:pPr>
      <w:r w:rsidRPr="005B1432">
        <w:rPr>
          <w:rFonts w:ascii="Arial" w:hAnsi="Arial" w:cs="Arial"/>
          <w:sz w:val="24"/>
          <w:szCs w:val="24"/>
          <w:lang w:val="es-VE"/>
        </w:rPr>
        <w:t>LERMA, Daniel Héctor.</w:t>
      </w:r>
      <w:r w:rsidR="00AE03CC">
        <w:rPr>
          <w:rFonts w:ascii="Arial" w:hAnsi="Arial" w:cs="Arial"/>
          <w:sz w:val="24"/>
          <w:szCs w:val="24"/>
          <w:lang w:val="es-VE"/>
        </w:rPr>
        <w:t>(2004).</w:t>
      </w:r>
      <w:r w:rsidRPr="005B1432">
        <w:rPr>
          <w:rFonts w:ascii="Arial" w:hAnsi="Arial" w:cs="Arial"/>
          <w:sz w:val="24"/>
          <w:szCs w:val="24"/>
          <w:lang w:val="es-VE"/>
        </w:rPr>
        <w:t xml:space="preserve"> Metodología de la investigación 3 edición Bogotá: Ecoedicciones 2004.</w:t>
      </w:r>
    </w:p>
    <w:p w:rsidR="00F7087B" w:rsidRPr="005B1432" w:rsidRDefault="00F7087B" w:rsidP="00F7087B">
      <w:pPr>
        <w:rPr>
          <w:rFonts w:ascii="Arial" w:hAnsi="Arial" w:cs="Arial"/>
          <w:sz w:val="24"/>
          <w:szCs w:val="24"/>
          <w:lang w:val="es-VE"/>
        </w:rPr>
      </w:pPr>
      <w:r w:rsidRPr="005B1432">
        <w:rPr>
          <w:rFonts w:ascii="Arial" w:hAnsi="Arial" w:cs="Arial"/>
          <w:sz w:val="24"/>
          <w:szCs w:val="24"/>
          <w:lang w:val="es-VE"/>
        </w:rPr>
        <w:t>LAMOTTE, Vizmanos Bárbara,   OROZCO, Bernal Fernanda María  URIARTE, Lopez Josefina Patricia CANO, Olivares Priscila Iris, TOSCANO, Valadez Javier Francisco. Guia para elaborar un anteproyecto de investigación.</w:t>
      </w:r>
    </w:p>
    <w:p w:rsidR="00F7087B" w:rsidRDefault="00F7087B" w:rsidP="00F7087B">
      <w:pPr>
        <w:tabs>
          <w:tab w:val="left" w:pos="6741"/>
        </w:tabs>
        <w:rPr>
          <w:rFonts w:ascii="Arial" w:eastAsia="Calibri" w:hAnsi="Arial" w:cs="Arial"/>
          <w:color w:val="000000"/>
          <w:sz w:val="24"/>
          <w:szCs w:val="24"/>
        </w:rPr>
      </w:pPr>
      <w:r w:rsidRPr="00214DD3">
        <w:rPr>
          <w:rFonts w:ascii="Arial" w:eastAsia="Calibri" w:hAnsi="Arial" w:cs="Arial"/>
          <w:color w:val="000000"/>
          <w:sz w:val="24"/>
          <w:szCs w:val="24"/>
        </w:rPr>
        <w:t>MORA-L</w:t>
      </w:r>
      <w:r w:rsidRPr="005C5C74">
        <w:rPr>
          <w:rFonts w:ascii="Arial" w:eastAsia="Calibri" w:hAnsi="Arial" w:cs="Arial"/>
          <w:color w:val="000000"/>
          <w:sz w:val="24"/>
          <w:szCs w:val="24"/>
        </w:rPr>
        <w:t>edesma</w:t>
      </w:r>
      <w:r w:rsidRPr="00214DD3">
        <w:rPr>
          <w:rFonts w:ascii="Arial" w:eastAsia="Calibri" w:hAnsi="Arial" w:cs="Arial"/>
          <w:color w:val="000000"/>
          <w:sz w:val="24"/>
          <w:szCs w:val="24"/>
        </w:rPr>
        <w:t>, M, SEPÚLVEDA-O</w:t>
      </w:r>
      <w:r w:rsidRPr="005C5C74">
        <w:rPr>
          <w:rFonts w:ascii="Arial" w:eastAsia="Calibri" w:hAnsi="Arial" w:cs="Arial"/>
          <w:color w:val="000000"/>
          <w:sz w:val="24"/>
          <w:szCs w:val="24"/>
        </w:rPr>
        <w:t>rtiz</w:t>
      </w:r>
      <w:r w:rsidRPr="00214DD3">
        <w:rPr>
          <w:rFonts w:ascii="Arial" w:eastAsia="Calibri" w:hAnsi="Arial" w:cs="Arial"/>
          <w:color w:val="000000"/>
          <w:sz w:val="24"/>
          <w:szCs w:val="24"/>
        </w:rPr>
        <w:t xml:space="preserve">, P. (2000). </w:t>
      </w:r>
      <w:r w:rsidRPr="00214DD3">
        <w:rPr>
          <w:rFonts w:ascii="Arial" w:eastAsia="Calibri" w:hAnsi="Arial" w:cs="Arial"/>
          <w:i/>
          <w:iCs/>
          <w:color w:val="000000"/>
          <w:sz w:val="24"/>
          <w:szCs w:val="24"/>
        </w:rPr>
        <w:t>Seminario de Investigación</w:t>
      </w:r>
      <w:r w:rsidRPr="00214DD3">
        <w:rPr>
          <w:rFonts w:ascii="Arial" w:eastAsia="Calibri" w:hAnsi="Arial" w:cs="Arial"/>
          <w:color w:val="000000"/>
          <w:sz w:val="24"/>
          <w:szCs w:val="24"/>
        </w:rPr>
        <w:t xml:space="preserve">. </w:t>
      </w:r>
      <w:r>
        <w:rPr>
          <w:rFonts w:ascii="Arial" w:eastAsia="Calibri" w:hAnsi="Arial" w:cs="Arial"/>
          <w:color w:val="000000"/>
          <w:sz w:val="24"/>
          <w:szCs w:val="24"/>
        </w:rPr>
        <w:t xml:space="preserve">            </w:t>
      </w:r>
      <w:r w:rsidRPr="00214DD3">
        <w:rPr>
          <w:rFonts w:ascii="Arial" w:eastAsia="Calibri" w:hAnsi="Arial" w:cs="Arial"/>
          <w:color w:val="000000"/>
          <w:sz w:val="24"/>
          <w:szCs w:val="24"/>
        </w:rPr>
        <w:t>México: Limusa.</w:t>
      </w:r>
    </w:p>
    <w:p w:rsidR="00F7087B" w:rsidRDefault="00F7087B" w:rsidP="00F7087B">
      <w:pPr>
        <w:tabs>
          <w:tab w:val="left" w:pos="6741"/>
        </w:tabs>
        <w:rPr>
          <w:rFonts w:ascii="Arial" w:eastAsia="Calibri" w:hAnsi="Arial" w:cs="Arial"/>
          <w:color w:val="000000"/>
          <w:sz w:val="24"/>
          <w:szCs w:val="24"/>
          <w:lang w:val="es-VE"/>
        </w:rPr>
      </w:pPr>
      <w:r w:rsidRPr="005B1432">
        <w:rPr>
          <w:rFonts w:ascii="Arial" w:eastAsia="Calibri" w:hAnsi="Arial" w:cs="Arial"/>
          <w:color w:val="000000"/>
          <w:sz w:val="24"/>
          <w:szCs w:val="24"/>
          <w:lang w:val="es-VE"/>
        </w:rPr>
        <w:t>Manual Organizacional de la Empresa. Régimen Organizacional Interno. Abril 2012.</w:t>
      </w:r>
    </w:p>
    <w:p w:rsidR="002E69FB" w:rsidRPr="007D3522" w:rsidRDefault="002E69FB" w:rsidP="002E69FB">
      <w:pPr>
        <w:rPr>
          <w:rFonts w:ascii="Arial" w:hAnsi="Arial" w:cs="Arial"/>
          <w:sz w:val="24"/>
          <w:szCs w:val="24"/>
        </w:rPr>
      </w:pPr>
      <w:r w:rsidRPr="007D3522">
        <w:rPr>
          <w:rFonts w:ascii="Arial" w:hAnsi="Arial" w:cs="Arial"/>
          <w:sz w:val="24"/>
          <w:szCs w:val="24"/>
        </w:rPr>
        <w:t xml:space="preserve">PÉREZ G. Héctor.  </w:t>
      </w:r>
      <w:r>
        <w:rPr>
          <w:rFonts w:ascii="Arial" w:hAnsi="Arial" w:cs="Arial"/>
          <w:sz w:val="24"/>
          <w:szCs w:val="24"/>
        </w:rPr>
        <w:t xml:space="preserve">(1999). </w:t>
      </w:r>
      <w:r w:rsidRPr="007D3522">
        <w:rPr>
          <w:rFonts w:ascii="Arial" w:hAnsi="Arial" w:cs="Arial"/>
          <w:sz w:val="24"/>
          <w:szCs w:val="24"/>
        </w:rPr>
        <w:t>Nuevas Tendencias de la Composición Escrita. Sant</w:t>
      </w:r>
      <w:r>
        <w:rPr>
          <w:rFonts w:ascii="Arial" w:hAnsi="Arial" w:cs="Arial"/>
          <w:sz w:val="24"/>
          <w:szCs w:val="24"/>
        </w:rPr>
        <w:t>afé de Bogotá : Magisterio</w:t>
      </w:r>
      <w:r w:rsidRPr="007D3522">
        <w:rPr>
          <w:rFonts w:ascii="Arial" w:hAnsi="Arial" w:cs="Arial"/>
          <w:sz w:val="24"/>
          <w:szCs w:val="24"/>
        </w:rPr>
        <w:t>.</w:t>
      </w:r>
    </w:p>
    <w:p w:rsidR="002E69FB" w:rsidRPr="005C5C74" w:rsidRDefault="002E69FB" w:rsidP="002E69FB">
      <w:pPr>
        <w:spacing w:before="100" w:beforeAutospacing="1" w:after="240" w:line="240" w:lineRule="auto"/>
        <w:rPr>
          <w:rFonts w:ascii="Arial" w:hAnsi="Arial" w:cs="Arial"/>
          <w:sz w:val="24"/>
          <w:szCs w:val="24"/>
        </w:rPr>
      </w:pPr>
      <w:r w:rsidRPr="005C5C74">
        <w:rPr>
          <w:rFonts w:ascii="Arial" w:hAnsi="Arial" w:cs="Arial"/>
          <w:sz w:val="24"/>
          <w:szCs w:val="24"/>
        </w:rPr>
        <w:t>PIAGET, Jean.</w:t>
      </w:r>
      <w:r>
        <w:rPr>
          <w:rFonts w:ascii="Arial" w:hAnsi="Arial" w:cs="Arial"/>
          <w:sz w:val="24"/>
          <w:szCs w:val="24"/>
        </w:rPr>
        <w:t xml:space="preserve"> (2001). T</w:t>
      </w:r>
      <w:r w:rsidRPr="005C5C74">
        <w:rPr>
          <w:rFonts w:ascii="Arial" w:hAnsi="Arial" w:cs="Arial"/>
          <w:sz w:val="24"/>
          <w:szCs w:val="24"/>
        </w:rPr>
        <w:t>eoría del conoc</w:t>
      </w:r>
      <w:r>
        <w:rPr>
          <w:rFonts w:ascii="Arial" w:hAnsi="Arial" w:cs="Arial"/>
          <w:sz w:val="24"/>
          <w:szCs w:val="24"/>
        </w:rPr>
        <w:t>imiento, México segunda edición.</w:t>
      </w:r>
      <w:r w:rsidRPr="005C5C74">
        <w:rPr>
          <w:rFonts w:ascii="Arial" w:hAnsi="Arial" w:cs="Arial"/>
          <w:sz w:val="24"/>
          <w:szCs w:val="24"/>
        </w:rPr>
        <w:t xml:space="preserve"> </w:t>
      </w:r>
    </w:p>
    <w:p w:rsidR="002E69FB" w:rsidRPr="005C5C74" w:rsidRDefault="002E69FB" w:rsidP="002E69FB">
      <w:pPr>
        <w:pStyle w:val="Piedepgina"/>
        <w:rPr>
          <w:rFonts w:ascii="Arial" w:hAnsi="Arial" w:cs="Arial"/>
          <w:sz w:val="24"/>
          <w:szCs w:val="24"/>
        </w:rPr>
      </w:pPr>
      <w:r>
        <w:rPr>
          <w:rFonts w:ascii="Arial" w:hAnsi="Arial" w:cs="Arial"/>
          <w:sz w:val="24"/>
          <w:szCs w:val="24"/>
        </w:rPr>
        <w:t>PIAGET, Jean. (1997). E</w:t>
      </w:r>
      <w:r w:rsidRPr="005C5C74">
        <w:rPr>
          <w:rFonts w:ascii="Arial" w:hAnsi="Arial" w:cs="Arial"/>
          <w:sz w:val="24"/>
          <w:szCs w:val="24"/>
        </w:rPr>
        <w:t>nsayo</w:t>
      </w:r>
      <w:r>
        <w:rPr>
          <w:rFonts w:ascii="Arial" w:hAnsi="Arial" w:cs="Arial"/>
          <w:sz w:val="24"/>
          <w:szCs w:val="24"/>
        </w:rPr>
        <w:t>.</w:t>
      </w:r>
      <w:r w:rsidRPr="005C5C74">
        <w:rPr>
          <w:rFonts w:ascii="Arial" w:hAnsi="Arial" w:cs="Arial"/>
          <w:sz w:val="24"/>
          <w:szCs w:val="24"/>
        </w:rPr>
        <w:t xml:space="preserve"> Seis estudios de psicología, Barcelona-Caracas-México. Editorial</w:t>
      </w:r>
      <w:r>
        <w:rPr>
          <w:rFonts w:ascii="Arial" w:hAnsi="Arial" w:cs="Arial"/>
          <w:sz w:val="24"/>
          <w:szCs w:val="24"/>
        </w:rPr>
        <w:t xml:space="preserve"> seix barral, S.A. Novena E</w:t>
      </w:r>
      <w:r w:rsidRPr="005C5C74">
        <w:rPr>
          <w:rFonts w:ascii="Arial" w:hAnsi="Arial" w:cs="Arial"/>
          <w:sz w:val="24"/>
          <w:szCs w:val="24"/>
        </w:rPr>
        <w:t>dición Junio de 1977.</w:t>
      </w:r>
    </w:p>
    <w:p w:rsidR="002E69FB" w:rsidRDefault="002E69FB" w:rsidP="002E69FB">
      <w:pPr>
        <w:rPr>
          <w:rFonts w:ascii="Arial" w:eastAsia="Times New Roman" w:hAnsi="Arial" w:cs="Arial"/>
          <w:sz w:val="24"/>
          <w:szCs w:val="24"/>
          <w:lang w:eastAsia="es-ES"/>
        </w:rPr>
      </w:pPr>
    </w:p>
    <w:p w:rsidR="002E69FB" w:rsidRDefault="002E69FB" w:rsidP="002E69FB">
      <w:pPr>
        <w:jc w:val="both"/>
        <w:rPr>
          <w:rFonts w:ascii="Arial" w:hAnsi="Arial" w:cs="Arial"/>
          <w:i/>
          <w:iCs/>
          <w:color w:val="FF0000"/>
          <w:sz w:val="24"/>
          <w:szCs w:val="24"/>
          <w:lang w:val="es-VE"/>
        </w:rPr>
      </w:pPr>
      <w:r>
        <w:rPr>
          <w:rFonts w:ascii="Arial" w:eastAsia="Times New Roman" w:hAnsi="Arial" w:cs="Arial"/>
          <w:sz w:val="24"/>
          <w:szCs w:val="24"/>
          <w:lang w:eastAsia="es-ES"/>
        </w:rPr>
        <w:t>RIART, Joan</w:t>
      </w:r>
      <w:r>
        <w:rPr>
          <w:rFonts w:ascii="Arial" w:eastAsia="Calibri" w:hAnsi="Arial" w:cs="Arial"/>
          <w:sz w:val="24"/>
          <w:szCs w:val="24"/>
        </w:rPr>
        <w:t>. F</w:t>
      </w:r>
      <w:r w:rsidRPr="005C5C74">
        <w:rPr>
          <w:rFonts w:ascii="Arial" w:eastAsia="Calibri" w:hAnsi="Arial" w:cs="Arial"/>
          <w:sz w:val="24"/>
          <w:szCs w:val="24"/>
        </w:rPr>
        <w:t>acultad de psicología, ciencias de l`Educaciò i de l`Esport Blanquerna de la Universitat Ramon  Llull</w:t>
      </w:r>
      <w:r>
        <w:rPr>
          <w:rFonts w:ascii="Arial" w:eastAsia="Calibri" w:hAnsi="Arial" w:cs="Arial"/>
          <w:sz w:val="24"/>
          <w:szCs w:val="24"/>
        </w:rPr>
        <w:t>.</w:t>
      </w:r>
    </w:p>
    <w:p w:rsidR="002E69FB" w:rsidRDefault="002E69FB" w:rsidP="002E69FB">
      <w:pPr>
        <w:jc w:val="both"/>
        <w:rPr>
          <w:rFonts w:ascii="Arial" w:hAnsi="Arial" w:cs="Arial"/>
          <w:sz w:val="24"/>
          <w:szCs w:val="24"/>
        </w:rPr>
      </w:pPr>
      <w:r w:rsidRPr="005C5C74">
        <w:rPr>
          <w:rFonts w:ascii="Arial" w:hAnsi="Arial" w:cs="Arial"/>
          <w:sz w:val="24"/>
          <w:szCs w:val="24"/>
        </w:rPr>
        <w:t>Revista digital investigación y educación # 7 , volumen 3 Marzo de 2004, articulo “Chomsky La gramática generativa ”ALCONCHEL, Aguilar Ángel Miguel.</w:t>
      </w:r>
    </w:p>
    <w:p w:rsidR="002E69FB" w:rsidRDefault="002E69FB" w:rsidP="002E69FB">
      <w:pPr>
        <w:jc w:val="both"/>
        <w:rPr>
          <w:rFonts w:ascii="Arial" w:hAnsi="Arial" w:cs="Arial"/>
          <w:sz w:val="24"/>
          <w:szCs w:val="24"/>
        </w:rPr>
      </w:pPr>
      <w:r w:rsidRPr="005C5C74">
        <w:rPr>
          <w:rFonts w:ascii="Arial" w:hAnsi="Arial" w:cs="Arial"/>
          <w:sz w:val="24"/>
          <w:szCs w:val="24"/>
        </w:rPr>
        <w:lastRenderedPageBreak/>
        <w:t xml:space="preserve">Revolución en la lingüística. Barcelona: Salvat editores, 1973.  </w:t>
      </w:r>
    </w:p>
    <w:p w:rsidR="002E69FB" w:rsidRDefault="002E69FB" w:rsidP="002E69FB">
      <w:pPr>
        <w:jc w:val="both"/>
        <w:rPr>
          <w:rFonts w:ascii="Arial" w:hAnsi="Arial" w:cs="Arial"/>
          <w:sz w:val="24"/>
          <w:szCs w:val="24"/>
        </w:rPr>
      </w:pPr>
      <w:r>
        <w:rPr>
          <w:rFonts w:ascii="Arial" w:hAnsi="Arial" w:cs="Arial"/>
          <w:sz w:val="24"/>
          <w:szCs w:val="24"/>
        </w:rPr>
        <w:t xml:space="preserve">SABINO, C. (1996). </w:t>
      </w:r>
      <w:r w:rsidRPr="005C5C74">
        <w:rPr>
          <w:rFonts w:ascii="Arial" w:hAnsi="Arial" w:cs="Arial"/>
          <w:sz w:val="24"/>
          <w:szCs w:val="24"/>
        </w:rPr>
        <w:t>El proceso de la investigación (Ensayo) Editorial cometa de papel. 1996.</w:t>
      </w:r>
    </w:p>
    <w:p w:rsidR="002E69FB" w:rsidRPr="002E69FB" w:rsidRDefault="002E69FB" w:rsidP="002E69FB">
      <w:pPr>
        <w:jc w:val="both"/>
        <w:rPr>
          <w:rFonts w:ascii="Arial" w:hAnsi="Arial" w:cs="Arial"/>
          <w:sz w:val="24"/>
          <w:szCs w:val="24"/>
        </w:rPr>
      </w:pPr>
      <w:r w:rsidRPr="002E69FB">
        <w:rPr>
          <w:rFonts w:ascii="Arial" w:hAnsi="Arial" w:cs="Arial"/>
          <w:sz w:val="24"/>
          <w:szCs w:val="24"/>
        </w:rPr>
        <w:t xml:space="preserve">SMITH, </w:t>
      </w:r>
      <w:r w:rsidRPr="002E69FB">
        <w:rPr>
          <w:rFonts w:ascii="Arial" w:hAnsi="Arial" w:cs="Arial"/>
          <w:color w:val="000000"/>
          <w:sz w:val="24"/>
          <w:szCs w:val="24"/>
        </w:rPr>
        <w:t>Frank. Por qué el mundo necesita maestros y lectura. IV Congreso Colombiano y V Latinoamericano de Lectura y Escritura.  Bogotá. 1999. p. 196.</w:t>
      </w:r>
    </w:p>
    <w:p w:rsidR="00F7087B" w:rsidRDefault="00F7087B" w:rsidP="00F7087B">
      <w:pPr>
        <w:rPr>
          <w:rFonts w:ascii="Arial" w:hAnsi="Arial" w:cs="Arial"/>
          <w:sz w:val="24"/>
          <w:szCs w:val="24"/>
        </w:rPr>
      </w:pPr>
      <w:r>
        <w:rPr>
          <w:rFonts w:ascii="Arial" w:hAnsi="Arial" w:cs="Arial"/>
          <w:sz w:val="24"/>
          <w:szCs w:val="24"/>
        </w:rPr>
        <w:t>SIMAT – SE Riohacha, 2012- 2013.</w:t>
      </w:r>
    </w:p>
    <w:p w:rsidR="00F7087B" w:rsidRPr="0092588F" w:rsidRDefault="00F7087B" w:rsidP="00F7087B">
      <w:pPr>
        <w:rPr>
          <w:rFonts w:ascii="Arial" w:hAnsi="Arial" w:cs="Arial"/>
          <w:sz w:val="24"/>
          <w:szCs w:val="24"/>
          <w:lang w:val="es-VE"/>
        </w:rPr>
      </w:pPr>
      <w:r w:rsidRPr="0092588F">
        <w:rPr>
          <w:rFonts w:ascii="Arial" w:hAnsi="Arial" w:cs="Arial"/>
          <w:sz w:val="24"/>
          <w:szCs w:val="24"/>
          <w:lang w:val="es-VE"/>
        </w:rPr>
        <w:t xml:space="preserve">SIERRA, Jaramillo Javier Luis. </w:t>
      </w:r>
      <w:r w:rsidR="00AE03CC">
        <w:rPr>
          <w:rFonts w:ascii="Arial" w:hAnsi="Arial" w:cs="Arial"/>
          <w:sz w:val="24"/>
          <w:szCs w:val="24"/>
          <w:lang w:val="es-VE"/>
        </w:rPr>
        <w:t xml:space="preserve">(1999). </w:t>
      </w:r>
      <w:r w:rsidRPr="0092588F">
        <w:rPr>
          <w:rFonts w:ascii="Arial" w:hAnsi="Arial" w:cs="Arial"/>
          <w:sz w:val="24"/>
          <w:szCs w:val="24"/>
          <w:lang w:val="es-VE"/>
        </w:rPr>
        <w:t xml:space="preserve">INSTITUTO COLOMBIANO PARA EL FOMENTO DE LA EDUCACION SUPERIOR, ICFES. Serie investigar. modulo 1 CIENCIA, TECNOLOGIA ,SOCIEDAD Y DESARROLLO. 3 Edición: corregida y aumentada. Santa Fe de Bogotá. 1999. </w:t>
      </w:r>
    </w:p>
    <w:p w:rsidR="00F7087B" w:rsidRDefault="00F7087B" w:rsidP="00F7087B">
      <w:pPr>
        <w:pStyle w:val="Piedepgina"/>
        <w:rPr>
          <w:rFonts w:ascii="Arial" w:hAnsi="Arial" w:cs="Arial"/>
          <w:sz w:val="24"/>
          <w:szCs w:val="24"/>
        </w:rPr>
      </w:pPr>
      <w:r w:rsidRPr="005C5C74">
        <w:rPr>
          <w:rFonts w:ascii="Arial" w:hAnsi="Arial" w:cs="Arial"/>
          <w:sz w:val="24"/>
          <w:szCs w:val="24"/>
        </w:rPr>
        <w:t xml:space="preserve">VERA, Asti Armando. </w:t>
      </w:r>
      <w:r w:rsidR="00AE03CC">
        <w:rPr>
          <w:rFonts w:ascii="Arial" w:hAnsi="Arial" w:cs="Arial"/>
          <w:sz w:val="24"/>
          <w:szCs w:val="24"/>
        </w:rPr>
        <w:t xml:space="preserve">(1968). </w:t>
      </w:r>
      <w:r w:rsidRPr="005C5C74">
        <w:rPr>
          <w:rFonts w:ascii="Arial" w:hAnsi="Arial" w:cs="Arial"/>
          <w:sz w:val="24"/>
          <w:szCs w:val="24"/>
        </w:rPr>
        <w:t>Metodología de la investigación, editorial kapelu</w:t>
      </w:r>
      <w:r w:rsidR="00AE03CC">
        <w:rPr>
          <w:rFonts w:ascii="Arial" w:hAnsi="Arial" w:cs="Arial"/>
          <w:sz w:val="24"/>
          <w:szCs w:val="24"/>
        </w:rPr>
        <w:t xml:space="preserve">sz. </w:t>
      </w:r>
      <w:r>
        <w:rPr>
          <w:rFonts w:ascii="Arial" w:hAnsi="Arial" w:cs="Arial"/>
          <w:sz w:val="24"/>
          <w:szCs w:val="24"/>
        </w:rPr>
        <w:t>Buenos aires Argentina.</w:t>
      </w:r>
    </w:p>
    <w:p w:rsidR="00AE03CC" w:rsidRDefault="00AE03CC" w:rsidP="00F7087B">
      <w:pPr>
        <w:pStyle w:val="Piedepgina"/>
        <w:tabs>
          <w:tab w:val="clear" w:pos="4419"/>
          <w:tab w:val="clear" w:pos="8838"/>
          <w:tab w:val="center" w:pos="4252"/>
          <w:tab w:val="right" w:pos="8504"/>
        </w:tabs>
        <w:rPr>
          <w:rFonts w:ascii="Arial" w:eastAsia="Times New Roman" w:hAnsi="Arial" w:cs="Arial"/>
          <w:bCs/>
          <w:sz w:val="24"/>
          <w:szCs w:val="24"/>
          <w:lang w:eastAsia="es-CO"/>
        </w:rPr>
      </w:pPr>
    </w:p>
    <w:p w:rsidR="00F7087B" w:rsidRPr="005C5C74" w:rsidRDefault="00F7087B" w:rsidP="00F7087B">
      <w:pPr>
        <w:pStyle w:val="Piedepgina"/>
        <w:tabs>
          <w:tab w:val="clear" w:pos="4419"/>
          <w:tab w:val="clear" w:pos="8838"/>
          <w:tab w:val="center" w:pos="4252"/>
          <w:tab w:val="right" w:pos="8504"/>
        </w:tabs>
        <w:rPr>
          <w:rFonts w:ascii="Arial" w:eastAsia="Times New Roman" w:hAnsi="Arial" w:cs="Arial"/>
          <w:sz w:val="24"/>
          <w:szCs w:val="24"/>
          <w:lang w:eastAsia="es-CO"/>
        </w:rPr>
      </w:pPr>
      <w:r w:rsidRPr="005C5C74">
        <w:rPr>
          <w:rFonts w:ascii="Arial" w:eastAsia="Times New Roman" w:hAnsi="Arial" w:cs="Arial"/>
          <w:bCs/>
          <w:sz w:val="24"/>
          <w:szCs w:val="24"/>
          <w:lang w:eastAsia="es-CO"/>
        </w:rPr>
        <w:t>VILÀ Baños Ruht en “</w:t>
      </w:r>
      <w:r w:rsidRPr="005C5C74">
        <w:rPr>
          <w:rFonts w:ascii="Arial" w:eastAsia="Times New Roman" w:hAnsi="Arial" w:cs="Arial"/>
          <w:sz w:val="24"/>
          <w:szCs w:val="24"/>
          <w:lang w:eastAsia="es-CO"/>
        </w:rPr>
        <w:t>La Competencia Comunicativa Intercultural. Un estudio en el primer ciclo de la ESO”.</w:t>
      </w:r>
    </w:p>
    <w:p w:rsidR="00AE03CC" w:rsidRDefault="00AE03CC" w:rsidP="00F7087B">
      <w:pPr>
        <w:autoSpaceDE w:val="0"/>
        <w:autoSpaceDN w:val="0"/>
        <w:adjustRightInd w:val="0"/>
        <w:spacing w:after="0" w:line="240" w:lineRule="auto"/>
        <w:rPr>
          <w:rFonts w:ascii="Arial" w:eastAsia="Calibri" w:hAnsi="Arial" w:cs="Arial"/>
          <w:i/>
          <w:iCs/>
          <w:color w:val="000000"/>
          <w:sz w:val="24"/>
          <w:szCs w:val="24"/>
        </w:rPr>
      </w:pPr>
    </w:p>
    <w:p w:rsidR="00F7087B" w:rsidRDefault="00F7087B" w:rsidP="00F7087B">
      <w:pPr>
        <w:autoSpaceDE w:val="0"/>
        <w:autoSpaceDN w:val="0"/>
        <w:adjustRightInd w:val="0"/>
        <w:spacing w:after="0" w:line="240" w:lineRule="auto"/>
        <w:rPr>
          <w:rFonts w:ascii="Arial" w:eastAsia="Calibri" w:hAnsi="Arial" w:cs="Arial"/>
          <w:color w:val="000000"/>
          <w:sz w:val="24"/>
          <w:szCs w:val="24"/>
        </w:rPr>
      </w:pPr>
      <w:r w:rsidRPr="005C5C74">
        <w:rPr>
          <w:rFonts w:ascii="Arial" w:eastAsia="Calibri" w:hAnsi="Arial" w:cs="Arial"/>
          <w:i/>
          <w:iCs/>
          <w:color w:val="000000"/>
          <w:sz w:val="24"/>
          <w:szCs w:val="24"/>
        </w:rPr>
        <w:t>VIZMANOS</w:t>
      </w:r>
      <w:r w:rsidRPr="00214DD3">
        <w:rPr>
          <w:rFonts w:ascii="Arial" w:eastAsia="Calibri" w:hAnsi="Arial" w:cs="Arial"/>
          <w:i/>
          <w:iCs/>
          <w:color w:val="000000"/>
          <w:sz w:val="24"/>
          <w:szCs w:val="24"/>
        </w:rPr>
        <w:t>, Bernal,</w:t>
      </w:r>
      <w:r w:rsidRPr="005C5C74">
        <w:rPr>
          <w:rFonts w:ascii="Arial" w:eastAsia="Calibri" w:hAnsi="Arial" w:cs="Arial"/>
          <w:i/>
          <w:iCs/>
          <w:color w:val="000000"/>
          <w:sz w:val="24"/>
          <w:szCs w:val="24"/>
        </w:rPr>
        <w:t xml:space="preserve"> LÓPEZ</w:t>
      </w:r>
      <w:r w:rsidRPr="00214DD3">
        <w:rPr>
          <w:rFonts w:ascii="Arial" w:eastAsia="Calibri" w:hAnsi="Arial" w:cs="Arial"/>
          <w:i/>
          <w:iCs/>
          <w:color w:val="000000"/>
          <w:sz w:val="24"/>
          <w:szCs w:val="24"/>
        </w:rPr>
        <w:t xml:space="preserve">, Olivares, Valade Revista de Educación y Desarrollo, 11. </w:t>
      </w:r>
      <w:r>
        <w:rPr>
          <w:rFonts w:ascii="Arial" w:eastAsia="Calibri" w:hAnsi="Arial" w:cs="Arial"/>
          <w:color w:val="000000"/>
          <w:sz w:val="24"/>
          <w:szCs w:val="24"/>
        </w:rPr>
        <w:t>Octubre-diciembre de 2009.</w:t>
      </w:r>
    </w:p>
    <w:p w:rsidR="00F7087B" w:rsidRDefault="00DF3FD0" w:rsidP="00F7087B">
      <w:pPr>
        <w:autoSpaceDE w:val="0"/>
        <w:autoSpaceDN w:val="0"/>
        <w:adjustRightInd w:val="0"/>
        <w:spacing w:after="0" w:line="240" w:lineRule="auto"/>
        <w:rPr>
          <w:rFonts w:ascii="Arial" w:hAnsi="Arial" w:cs="Arial"/>
          <w:sz w:val="24"/>
          <w:szCs w:val="24"/>
        </w:rPr>
      </w:pPr>
      <w:sdt>
        <w:sdtPr>
          <w:rPr>
            <w:rFonts w:ascii="Arial" w:hAnsi="Arial" w:cs="Arial"/>
            <w:sz w:val="24"/>
            <w:szCs w:val="24"/>
          </w:rPr>
          <w:id w:val="-753285321"/>
          <w:citation/>
        </w:sdtPr>
        <w:sdtEndPr/>
        <w:sdtContent>
          <w:r w:rsidR="00F7087B" w:rsidRPr="005C5C74">
            <w:rPr>
              <w:rFonts w:ascii="Arial" w:hAnsi="Arial" w:cs="Arial"/>
              <w:sz w:val="24"/>
              <w:szCs w:val="24"/>
            </w:rPr>
            <w:fldChar w:fldCharType="begin"/>
          </w:r>
          <w:r w:rsidR="00F7087B" w:rsidRPr="005C5C74">
            <w:rPr>
              <w:rFonts w:ascii="Arial" w:hAnsi="Arial" w:cs="Arial"/>
              <w:sz w:val="24"/>
              <w:szCs w:val="24"/>
              <w:lang w:val="es-ES"/>
            </w:rPr>
            <w:instrText xml:space="preserve"> CITATION Wor14 \l 3082 </w:instrText>
          </w:r>
          <w:r w:rsidR="00F7087B" w:rsidRPr="005C5C74">
            <w:rPr>
              <w:rFonts w:ascii="Arial" w:hAnsi="Arial" w:cs="Arial"/>
              <w:sz w:val="24"/>
              <w:szCs w:val="24"/>
            </w:rPr>
            <w:fldChar w:fldCharType="separate"/>
          </w:r>
          <w:r w:rsidR="00F7087B" w:rsidRPr="005C5C74">
            <w:rPr>
              <w:rFonts w:ascii="Arial" w:hAnsi="Arial" w:cs="Arial"/>
              <w:noProof/>
              <w:sz w:val="24"/>
              <w:szCs w:val="24"/>
              <w:lang w:val="es-ES"/>
            </w:rPr>
            <w:t xml:space="preserve"> (Wordrreferencie, 2014)</w:t>
          </w:r>
          <w:r w:rsidR="00F7087B" w:rsidRPr="005C5C74">
            <w:rPr>
              <w:rFonts w:ascii="Arial" w:hAnsi="Arial" w:cs="Arial"/>
              <w:sz w:val="24"/>
              <w:szCs w:val="24"/>
            </w:rPr>
            <w:fldChar w:fldCharType="end"/>
          </w:r>
        </w:sdtContent>
      </w:sdt>
    </w:p>
    <w:p w:rsidR="00FB6A0C" w:rsidRDefault="00FB6A0C" w:rsidP="00F7087B">
      <w:pPr>
        <w:autoSpaceDE w:val="0"/>
        <w:autoSpaceDN w:val="0"/>
        <w:adjustRightInd w:val="0"/>
        <w:spacing w:after="0" w:line="240" w:lineRule="auto"/>
        <w:rPr>
          <w:rFonts w:ascii="Arial" w:hAnsi="Arial" w:cs="Arial"/>
          <w:sz w:val="24"/>
          <w:szCs w:val="24"/>
        </w:rPr>
      </w:pPr>
    </w:p>
    <w:p w:rsidR="00FB6A0C" w:rsidRPr="002E69FB" w:rsidRDefault="00FB6A0C" w:rsidP="00F7087B">
      <w:pPr>
        <w:autoSpaceDE w:val="0"/>
        <w:autoSpaceDN w:val="0"/>
        <w:adjustRightInd w:val="0"/>
        <w:spacing w:after="0" w:line="240" w:lineRule="auto"/>
        <w:rPr>
          <w:rFonts w:ascii="Arial" w:eastAsia="Calibri" w:hAnsi="Arial" w:cs="Arial"/>
          <w:i/>
          <w:iCs/>
          <w:color w:val="000000"/>
          <w:sz w:val="24"/>
          <w:szCs w:val="24"/>
        </w:rPr>
      </w:pPr>
      <w:r w:rsidRPr="002E69FB">
        <w:rPr>
          <w:rFonts w:ascii="Arial" w:hAnsi="Arial" w:cs="Arial"/>
          <w:sz w:val="24"/>
          <w:szCs w:val="24"/>
        </w:rPr>
        <w:t xml:space="preserve">PIERRE, Régine. </w:t>
      </w:r>
      <w:r w:rsidR="002E69FB">
        <w:rPr>
          <w:rFonts w:ascii="Arial" w:hAnsi="Arial" w:cs="Arial"/>
          <w:sz w:val="24"/>
          <w:szCs w:val="24"/>
        </w:rPr>
        <w:t xml:space="preserve">(1997). </w:t>
      </w:r>
      <w:r w:rsidRPr="002E69FB">
        <w:rPr>
          <w:rFonts w:ascii="Arial" w:hAnsi="Arial" w:cs="Arial"/>
          <w:sz w:val="24"/>
          <w:szCs w:val="24"/>
        </w:rPr>
        <w:t xml:space="preserve">Saber-leer hoy: de la definición a la evaluación de saber-leer. En: RODRIGUEZ, Emma y LAGER, Elizabeth. </w:t>
      </w:r>
      <w:r w:rsidRPr="002E69FB">
        <w:rPr>
          <w:rFonts w:ascii="Arial" w:hAnsi="Arial" w:cs="Arial"/>
          <w:b/>
          <w:sz w:val="24"/>
          <w:szCs w:val="24"/>
        </w:rPr>
        <w:t>La lectura</w:t>
      </w:r>
      <w:r w:rsidRPr="002E69FB">
        <w:rPr>
          <w:rFonts w:ascii="Arial" w:hAnsi="Arial" w:cs="Arial"/>
          <w:sz w:val="24"/>
          <w:szCs w:val="24"/>
        </w:rPr>
        <w:t>. Santiago de C</w:t>
      </w:r>
      <w:r w:rsidR="002E69FB">
        <w:rPr>
          <w:rFonts w:ascii="Arial" w:hAnsi="Arial" w:cs="Arial"/>
          <w:sz w:val="24"/>
          <w:szCs w:val="24"/>
        </w:rPr>
        <w:t>ali: Universidad del Valle</w:t>
      </w:r>
      <w:r w:rsidRPr="002E69FB">
        <w:rPr>
          <w:rFonts w:ascii="Arial" w:hAnsi="Arial" w:cs="Arial"/>
          <w:sz w:val="24"/>
          <w:szCs w:val="24"/>
        </w:rPr>
        <w:t>.</w:t>
      </w:r>
    </w:p>
    <w:p w:rsidR="00F7087B" w:rsidRPr="00F7087B" w:rsidRDefault="00F7087B" w:rsidP="001121F7">
      <w:pPr>
        <w:pStyle w:val="Textonotapie"/>
        <w:jc w:val="both"/>
        <w:rPr>
          <w:rFonts w:ascii="Arial" w:hAnsi="Arial" w:cs="Arial"/>
          <w:b/>
          <w:sz w:val="24"/>
          <w:szCs w:val="24"/>
        </w:rPr>
      </w:pPr>
    </w:p>
    <w:p w:rsidR="00E805BA" w:rsidRPr="008854DC" w:rsidRDefault="00E805BA" w:rsidP="001121F7">
      <w:pPr>
        <w:pStyle w:val="Textonotapie"/>
        <w:jc w:val="both"/>
        <w:rPr>
          <w:rFonts w:ascii="Arial" w:hAnsi="Arial" w:cs="Arial"/>
          <w:sz w:val="24"/>
          <w:szCs w:val="24"/>
        </w:rPr>
      </w:pPr>
    </w:p>
    <w:sectPr w:rsidR="00E805BA" w:rsidRPr="008854D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FD0" w:rsidRDefault="00DF3FD0" w:rsidP="001121F7">
      <w:pPr>
        <w:spacing w:after="0" w:line="240" w:lineRule="auto"/>
      </w:pPr>
      <w:r>
        <w:separator/>
      </w:r>
    </w:p>
  </w:endnote>
  <w:endnote w:type="continuationSeparator" w:id="0">
    <w:p w:rsidR="00DF3FD0" w:rsidRDefault="00DF3FD0" w:rsidP="00112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FD0" w:rsidRDefault="00DF3FD0" w:rsidP="001121F7">
      <w:pPr>
        <w:spacing w:after="0" w:line="240" w:lineRule="auto"/>
      </w:pPr>
      <w:r>
        <w:separator/>
      </w:r>
    </w:p>
  </w:footnote>
  <w:footnote w:type="continuationSeparator" w:id="0">
    <w:p w:rsidR="00DF3FD0" w:rsidRDefault="00DF3FD0" w:rsidP="001121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D0F9C"/>
    <w:multiLevelType w:val="hybridMultilevel"/>
    <w:tmpl w:val="2FD8D6B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76C5294"/>
    <w:multiLevelType w:val="multilevel"/>
    <w:tmpl w:val="A0B4A050"/>
    <w:lvl w:ilvl="0">
      <w:start w:val="1"/>
      <w:numFmt w:val="decimal"/>
      <w:lvlText w:val="%1."/>
      <w:lvlJc w:val="left"/>
      <w:pPr>
        <w:ind w:left="450" w:hanging="450"/>
      </w:pPr>
      <w:rPr>
        <w:rFonts w:hint="default"/>
      </w:rPr>
    </w:lvl>
    <w:lvl w:ilvl="1">
      <w:start w:val="2"/>
      <w:numFmt w:val="decimal"/>
      <w:lvlText w:val="%1.%2."/>
      <w:lvlJc w:val="left"/>
      <w:pPr>
        <w:ind w:left="1185" w:hanging="72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3300" w:hanging="144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590" w:hanging="1800"/>
      </w:pPr>
      <w:rPr>
        <w:rFonts w:hint="default"/>
      </w:rPr>
    </w:lvl>
    <w:lvl w:ilvl="7">
      <w:start w:val="1"/>
      <w:numFmt w:val="decimal"/>
      <w:lvlText w:val="%1.%2.%3.%4.%5.%6.%7.%8."/>
      <w:lvlJc w:val="left"/>
      <w:pPr>
        <w:ind w:left="5415" w:hanging="2160"/>
      </w:pPr>
      <w:rPr>
        <w:rFonts w:hint="default"/>
      </w:rPr>
    </w:lvl>
    <w:lvl w:ilvl="8">
      <w:start w:val="1"/>
      <w:numFmt w:val="decimal"/>
      <w:lvlText w:val="%1.%2.%3.%4.%5.%6.%7.%8.%9."/>
      <w:lvlJc w:val="left"/>
      <w:pPr>
        <w:ind w:left="5880" w:hanging="2160"/>
      </w:pPr>
      <w:rPr>
        <w:rFonts w:hint="default"/>
      </w:rPr>
    </w:lvl>
  </w:abstractNum>
  <w:abstractNum w:abstractNumId="2">
    <w:nsid w:val="2E9671BF"/>
    <w:multiLevelType w:val="multilevel"/>
    <w:tmpl w:val="9DECF00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6C6"/>
    <w:rsid w:val="000E06C6"/>
    <w:rsid w:val="00100301"/>
    <w:rsid w:val="001121F7"/>
    <w:rsid w:val="00207FF5"/>
    <w:rsid w:val="00250C7C"/>
    <w:rsid w:val="002E69FB"/>
    <w:rsid w:val="004301A3"/>
    <w:rsid w:val="00467DD8"/>
    <w:rsid w:val="004A3D2A"/>
    <w:rsid w:val="005652FC"/>
    <w:rsid w:val="006A1B60"/>
    <w:rsid w:val="006C2B4C"/>
    <w:rsid w:val="00792206"/>
    <w:rsid w:val="007D3522"/>
    <w:rsid w:val="008854DC"/>
    <w:rsid w:val="008B5C3A"/>
    <w:rsid w:val="0099011F"/>
    <w:rsid w:val="00A01A03"/>
    <w:rsid w:val="00A5638D"/>
    <w:rsid w:val="00AE03CC"/>
    <w:rsid w:val="00B838D3"/>
    <w:rsid w:val="00B86455"/>
    <w:rsid w:val="00BC6959"/>
    <w:rsid w:val="00D70DB1"/>
    <w:rsid w:val="00DF3FD0"/>
    <w:rsid w:val="00E11D12"/>
    <w:rsid w:val="00E13504"/>
    <w:rsid w:val="00E33F5B"/>
    <w:rsid w:val="00E805BA"/>
    <w:rsid w:val="00F0721E"/>
    <w:rsid w:val="00F7087B"/>
    <w:rsid w:val="00FB2DFE"/>
    <w:rsid w:val="00FB6A0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206231-574F-4840-ACB5-48BDE22CC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6C6"/>
  </w:style>
  <w:style w:type="paragraph" w:styleId="Ttulo1">
    <w:name w:val="heading 1"/>
    <w:basedOn w:val="Normal"/>
    <w:next w:val="Normal"/>
    <w:link w:val="Ttulo1Car"/>
    <w:uiPriority w:val="9"/>
    <w:qFormat/>
    <w:rsid w:val="000E06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E06C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E06C6"/>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0E06C6"/>
    <w:rPr>
      <w:rFonts w:asciiTheme="majorHAnsi" w:eastAsiaTheme="majorEastAsia" w:hAnsiTheme="majorHAnsi" w:cstheme="majorBidi"/>
      <w:b/>
      <w:bCs/>
      <w:color w:val="4F81BD" w:themeColor="accent1"/>
      <w:sz w:val="26"/>
      <w:szCs w:val="26"/>
    </w:rPr>
  </w:style>
  <w:style w:type="paragraph" w:styleId="Sinespaciado">
    <w:name w:val="No Spacing"/>
    <w:uiPriority w:val="1"/>
    <w:qFormat/>
    <w:rsid w:val="000E06C6"/>
    <w:pPr>
      <w:spacing w:after="0" w:line="240" w:lineRule="auto"/>
    </w:pPr>
  </w:style>
  <w:style w:type="paragraph" w:styleId="Prrafodelista">
    <w:name w:val="List Paragraph"/>
    <w:basedOn w:val="Normal"/>
    <w:uiPriority w:val="34"/>
    <w:qFormat/>
    <w:rsid w:val="000E06C6"/>
    <w:pPr>
      <w:ind w:left="720"/>
      <w:contextualSpacing/>
    </w:pPr>
  </w:style>
  <w:style w:type="paragraph" w:styleId="Textodeglobo">
    <w:name w:val="Balloon Text"/>
    <w:basedOn w:val="Normal"/>
    <w:link w:val="TextodegloboCar"/>
    <w:uiPriority w:val="99"/>
    <w:semiHidden/>
    <w:unhideWhenUsed/>
    <w:rsid w:val="00A01A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1A03"/>
    <w:rPr>
      <w:rFonts w:ascii="Tahoma" w:hAnsi="Tahoma" w:cs="Tahoma"/>
      <w:sz w:val="16"/>
      <w:szCs w:val="16"/>
    </w:rPr>
  </w:style>
  <w:style w:type="paragraph" w:styleId="Textonotapie">
    <w:name w:val="footnote text"/>
    <w:basedOn w:val="Normal"/>
    <w:link w:val="TextonotapieCar"/>
    <w:unhideWhenUsed/>
    <w:rsid w:val="00100301"/>
    <w:pPr>
      <w:spacing w:after="0" w:line="240" w:lineRule="auto"/>
    </w:pPr>
    <w:rPr>
      <w:sz w:val="20"/>
      <w:szCs w:val="20"/>
    </w:rPr>
  </w:style>
  <w:style w:type="character" w:customStyle="1" w:styleId="TextonotapieCar">
    <w:name w:val="Texto nota pie Car"/>
    <w:basedOn w:val="Fuentedeprrafopredeter"/>
    <w:link w:val="Textonotapie"/>
    <w:rsid w:val="00100301"/>
    <w:rPr>
      <w:sz w:val="20"/>
      <w:szCs w:val="20"/>
    </w:rPr>
  </w:style>
  <w:style w:type="character" w:styleId="Refdenotaalpie">
    <w:name w:val="footnote reference"/>
    <w:basedOn w:val="Fuentedeprrafopredeter"/>
    <w:semiHidden/>
    <w:unhideWhenUsed/>
    <w:rsid w:val="00100301"/>
    <w:rPr>
      <w:vertAlign w:val="superscript"/>
    </w:rPr>
  </w:style>
  <w:style w:type="character" w:styleId="Hipervnculo">
    <w:name w:val="Hyperlink"/>
    <w:basedOn w:val="Fuentedeprrafopredeter"/>
    <w:uiPriority w:val="99"/>
    <w:unhideWhenUsed/>
    <w:rsid w:val="00E13504"/>
    <w:rPr>
      <w:color w:val="0000FF" w:themeColor="hyperlink"/>
      <w:u w:val="single"/>
    </w:rPr>
  </w:style>
  <w:style w:type="paragraph" w:styleId="Piedepgina">
    <w:name w:val="footer"/>
    <w:basedOn w:val="Normal"/>
    <w:link w:val="PiedepginaCar"/>
    <w:uiPriority w:val="99"/>
    <w:unhideWhenUsed/>
    <w:rsid w:val="00F708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0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itutomerani.edu.c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dezubiria@institutomerani.edu.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Pia01</b:Tag>
    <b:SourceType>Book</b:SourceType>
    <b:Guid>{56A1558F-08B2-4AC1-8DEB-45C12EDCDA6E}</b:Guid>
    <b:Title>La Representación del mundo del niño</b:Title>
    <b:Year>2001</b:Year>
    <b:Publisher>Ediciones Morata</b:Publisher>
    <b:City>Madrid</b:City>
    <b:Author>
      <b:Author>
        <b:NameList>
          <b:Person>
            <b:Last>Piaget</b:Last>
            <b:First>Jean</b:First>
          </b:Person>
        </b:NameList>
      </b:Author>
    </b:Author>
    <b:Pages>329 pp</b:Pages>
    <b:Edition>Novena edición</b:Edition>
    <b:RefOrder>2</b:RefOrder>
  </b:Source>
  <b:Source>
    <b:Tag>Wor14</b:Tag>
    <b:SourceType>InternetSite</b:SourceType>
    <b:Guid>{C26E2207-4922-455E-925D-B44746A74472}</b:Guid>
    <b:Title>http://www.wordreference.com/definicion/factor</b:Title>
    <b:Year>2014</b:Year>
    <b:Author>
      <b:Author>
        <b:NameList>
          <b:Person>
            <b:Last>Wordrreferencie</b:Last>
          </b:Person>
        </b:NameList>
      </b:Author>
    </b:Author>
    <b:URL>http://www.wordreference.com/definicion/factor</b:URL>
    <b:RefOrder>7</b:RefOrder>
  </b:Source>
</b:Sources>
</file>

<file path=customXml/itemProps1.xml><?xml version="1.0" encoding="utf-8"?>
<ds:datastoreItem xmlns:ds="http://schemas.openxmlformats.org/officeDocument/2006/customXml" ds:itemID="{667F2A06-6270-43C9-972A-952A55989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5694</Words>
  <Characters>31318</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Probook</dc:creator>
  <cp:lastModifiedBy>Usuario</cp:lastModifiedBy>
  <cp:revision>2</cp:revision>
  <dcterms:created xsi:type="dcterms:W3CDTF">2015-04-30T14:14:00Z</dcterms:created>
  <dcterms:modified xsi:type="dcterms:W3CDTF">2015-04-30T14:14:00Z</dcterms:modified>
</cp:coreProperties>
</file>